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48C10C" w14:textId="2B91B4A7" w:rsidR="535DE69E" w:rsidRDefault="535DE69E" w:rsidP="7FAC3516">
      <w:pPr>
        <w:pStyle w:val="Heading1"/>
        <w:spacing w:line="276" w:lineRule="auto"/>
        <w:jc w:val="both"/>
      </w:pPr>
      <w:r w:rsidRPr="3F189479">
        <w:rPr>
          <w:rFonts w:ascii="Roboto Medium" w:eastAsia="Roboto Medium" w:hAnsi="Roboto Medium" w:cs="Roboto Medium"/>
          <w:szCs w:val="40"/>
        </w:rPr>
        <w:t>Kontori</w:t>
      </w:r>
      <w:r w:rsidR="5CB6190C" w:rsidRPr="3F189479">
        <w:rPr>
          <w:rFonts w:ascii="Roboto Medium" w:eastAsia="Roboto Medium" w:hAnsi="Roboto Medium" w:cs="Roboto Medium"/>
          <w:szCs w:val="40"/>
        </w:rPr>
        <w:t>- ja kuvari</w:t>
      </w:r>
      <w:r w:rsidRPr="3F189479">
        <w:rPr>
          <w:rFonts w:ascii="Roboto Medium" w:eastAsia="Roboto Medium" w:hAnsi="Roboto Medium" w:cs="Roboto Medium"/>
          <w:szCs w:val="40"/>
        </w:rPr>
        <w:t>töö ohutusjuhend</w:t>
      </w:r>
    </w:p>
    <w:p w14:paraId="7E5D78AB" w14:textId="17795720" w:rsidR="00BD0A90" w:rsidRDefault="63C63243" w:rsidP="00585591">
      <w:pPr>
        <w:spacing w:line="276" w:lineRule="auto"/>
      </w:pPr>
      <w:r w:rsidRPr="3F189479">
        <w:rPr>
          <w:rFonts w:ascii="Roboto" w:eastAsia="Roboto" w:hAnsi="Roboto" w:cs="Roboto"/>
          <w:szCs w:val="22"/>
        </w:rPr>
        <w:t xml:space="preserve"> </w:t>
      </w:r>
    </w:p>
    <w:p w14:paraId="4C727CCF" w14:textId="57F34AFA" w:rsidR="00377894" w:rsidRDefault="00921A62" w:rsidP="009D1E78">
      <w:pPr>
        <w:pStyle w:val="Heading2"/>
      </w:pPr>
      <w:r w:rsidRPr="3F189479">
        <w:rPr>
          <w:rFonts w:ascii="Roboto Medium" w:eastAsia="Roboto Medium" w:hAnsi="Roboto Medium" w:cs="Roboto Medium"/>
          <w:szCs w:val="32"/>
        </w:rPr>
        <w:t xml:space="preserve">1. </w:t>
      </w:r>
      <w:r w:rsidR="00A019C9" w:rsidRPr="3F189479">
        <w:rPr>
          <w:rFonts w:ascii="Roboto Medium" w:eastAsia="Roboto Medium" w:hAnsi="Roboto Medium" w:cs="Roboto Medium"/>
          <w:szCs w:val="32"/>
        </w:rPr>
        <w:t>Eesmärk</w:t>
      </w:r>
      <w:r w:rsidR="008B7F46" w:rsidRPr="3F189479">
        <w:rPr>
          <w:rFonts w:ascii="Roboto Medium" w:eastAsia="Roboto Medium" w:hAnsi="Roboto Medium" w:cs="Roboto Medium"/>
          <w:szCs w:val="32"/>
        </w:rPr>
        <w:t xml:space="preserve"> ja üldsätted</w:t>
      </w:r>
    </w:p>
    <w:p w14:paraId="14D08D11" w14:textId="73AD66ED" w:rsidR="009D1E78" w:rsidRDefault="63C63243" w:rsidP="00585591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 w:val="12"/>
          <w:szCs w:val="12"/>
        </w:rPr>
        <w:t xml:space="preserve"> </w:t>
      </w:r>
    </w:p>
    <w:p w14:paraId="663D47E9" w14:textId="707DC0BC" w:rsidR="00E15FDE" w:rsidRDefault="00CE1F1B" w:rsidP="00585591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 xml:space="preserve">1.1. </w:t>
      </w:r>
      <w:r w:rsidR="00E15FDE" w:rsidRPr="3F189479">
        <w:rPr>
          <w:rFonts w:ascii="Roboto Medium" w:eastAsia="Roboto Medium" w:hAnsi="Roboto Medium" w:cs="Roboto Medium"/>
          <w:color w:val="498BFC" w:themeColor="accent1"/>
          <w:szCs w:val="28"/>
        </w:rPr>
        <w:t>Eesmärk</w:t>
      </w:r>
    </w:p>
    <w:p w14:paraId="38E0FDEE" w14:textId="1D940B8A" w:rsidR="12B17D48" w:rsidRDefault="12B17D48" w:rsidP="7FAC3516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Ohutusjuhendi eesmärk on anda</w:t>
      </w:r>
      <w:r w:rsidR="66F92110" w:rsidRPr="3F189479">
        <w:rPr>
          <w:rFonts w:ascii="Roboto" w:eastAsia="Roboto" w:hAnsi="Roboto" w:cs="Roboto"/>
          <w:szCs w:val="22"/>
        </w:rPr>
        <w:t xml:space="preserve"> </w:t>
      </w:r>
      <w:r w:rsidRPr="3F189479">
        <w:rPr>
          <w:rFonts w:ascii="Roboto" w:eastAsia="Roboto" w:hAnsi="Roboto" w:cs="Roboto"/>
          <w:szCs w:val="22"/>
        </w:rPr>
        <w:t xml:space="preserve">töötajale selged juhised ohutuks, tervist hoidvaks ja ergonoomiliseks </w:t>
      </w:r>
      <w:r w:rsidR="73AF4866" w:rsidRPr="3F189479">
        <w:rPr>
          <w:rFonts w:ascii="Roboto" w:eastAsia="Roboto" w:hAnsi="Roboto" w:cs="Roboto"/>
          <w:szCs w:val="22"/>
        </w:rPr>
        <w:t>kontori- ja kuvari</w:t>
      </w:r>
      <w:r w:rsidRPr="3F189479">
        <w:rPr>
          <w:rFonts w:ascii="Roboto" w:eastAsia="Roboto" w:hAnsi="Roboto" w:cs="Roboto"/>
          <w:szCs w:val="22"/>
        </w:rPr>
        <w:t xml:space="preserve">tööks nii büroos kui kodukontoris. Juhend aitab ennetada tööga seotud tervisekahjustusi, tööõnnetusi ning vaimse ülekoormuse teket. </w:t>
      </w:r>
    </w:p>
    <w:p w14:paraId="7FF4D2A2" w14:textId="4908F575" w:rsidR="009D1E78" w:rsidRDefault="63C63243" w:rsidP="00377894">
      <w:pPr>
        <w:spacing w:before="240" w:line="276" w:lineRule="auto"/>
      </w:pPr>
      <w:r w:rsidRPr="3F189479">
        <w:rPr>
          <w:rFonts w:ascii="Roboto" w:eastAsia="Roboto" w:hAnsi="Roboto" w:cs="Roboto"/>
          <w:sz w:val="12"/>
          <w:szCs w:val="12"/>
        </w:rPr>
        <w:t xml:space="preserve"> </w:t>
      </w:r>
    </w:p>
    <w:p w14:paraId="2FA56E3E" w14:textId="0F692E67" w:rsidR="005B2999" w:rsidRDefault="007C7894" w:rsidP="00377894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1</w:t>
      </w:r>
      <w:r w:rsidR="005B2999" w:rsidRPr="3F189479">
        <w:rPr>
          <w:rFonts w:ascii="Roboto Medium" w:eastAsia="Roboto Medium" w:hAnsi="Roboto Medium" w:cs="Roboto Medium"/>
          <w:color w:val="498BFC" w:themeColor="accent1"/>
          <w:szCs w:val="28"/>
        </w:rPr>
        <w:t>.</w:t>
      </w:r>
      <w:r w:rsidR="00377894" w:rsidRPr="3F189479">
        <w:rPr>
          <w:rFonts w:ascii="Roboto Medium" w:eastAsia="Roboto Medium" w:hAnsi="Roboto Medium" w:cs="Roboto Medium"/>
          <w:color w:val="498BFC" w:themeColor="accent1"/>
          <w:szCs w:val="28"/>
        </w:rPr>
        <w:t>2</w:t>
      </w:r>
      <w:r w:rsidR="005B2999" w:rsidRPr="3F189479">
        <w:rPr>
          <w:rFonts w:ascii="Roboto Medium" w:eastAsia="Roboto Medium" w:hAnsi="Roboto Medium" w:cs="Roboto Medium"/>
          <w:color w:val="498BFC" w:themeColor="accent1"/>
          <w:szCs w:val="28"/>
        </w:rPr>
        <w:t xml:space="preserve">. </w:t>
      </w:r>
      <w:r w:rsidR="00C45A3F" w:rsidRPr="3F189479">
        <w:rPr>
          <w:rFonts w:ascii="Roboto Medium" w:eastAsia="Roboto Medium" w:hAnsi="Roboto Medium" w:cs="Roboto Medium"/>
          <w:color w:val="498BFC" w:themeColor="accent1"/>
          <w:szCs w:val="28"/>
        </w:rPr>
        <w:t>Rakendusala</w:t>
      </w:r>
    </w:p>
    <w:p w14:paraId="78D99098" w14:textId="7747F8D6" w:rsidR="00377894" w:rsidRDefault="59BE55C0" w:rsidP="14169946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 xml:space="preserve">Juhend kehtib </w:t>
      </w:r>
      <w:r w:rsidRPr="3F189479">
        <w:rPr>
          <w:rFonts w:ascii="Roboto" w:eastAsia="Roboto" w:hAnsi="Roboto" w:cs="Roboto"/>
          <w:b/>
          <w:szCs w:val="22"/>
        </w:rPr>
        <w:t>kõigile töötajatele</w:t>
      </w:r>
      <w:r w:rsidRPr="3F189479">
        <w:rPr>
          <w:rFonts w:ascii="Roboto" w:eastAsia="Roboto" w:hAnsi="Roboto" w:cs="Roboto"/>
          <w:szCs w:val="22"/>
        </w:rPr>
        <w:t>, kes teevad kontori</w:t>
      </w:r>
      <w:r w:rsidR="32E03AD2" w:rsidRPr="3F189479">
        <w:rPr>
          <w:rFonts w:ascii="Roboto" w:eastAsia="Roboto" w:hAnsi="Roboto" w:cs="Roboto"/>
          <w:szCs w:val="22"/>
        </w:rPr>
        <w:t xml:space="preserve">- või kuvariga </w:t>
      </w:r>
      <w:r w:rsidRPr="3F189479">
        <w:rPr>
          <w:rFonts w:ascii="Roboto" w:eastAsia="Roboto" w:hAnsi="Roboto" w:cs="Roboto"/>
          <w:szCs w:val="22"/>
        </w:rPr>
        <w:t>tööd:</w:t>
      </w:r>
    </w:p>
    <w:p w14:paraId="16DCF76C" w14:textId="6DBD8A81" w:rsidR="004206A9" w:rsidRDefault="00F529AF" w:rsidP="005D7846">
      <w:pPr>
        <w:pStyle w:val="ListParagraph"/>
        <w:numPr>
          <w:ilvl w:val="0"/>
          <w:numId w:val="18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ministeeriumi bürooruumides</w:t>
      </w:r>
    </w:p>
    <w:p w14:paraId="40942BF9" w14:textId="29FC296F" w:rsidR="7FAC3516" w:rsidRDefault="4AF6520D" w:rsidP="005D7846">
      <w:pPr>
        <w:pStyle w:val="ListParagraph"/>
        <w:numPr>
          <w:ilvl w:val="0"/>
          <w:numId w:val="18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K</w:t>
      </w:r>
      <w:r w:rsidR="00F529AF" w:rsidRPr="3F189479">
        <w:rPr>
          <w:rFonts w:ascii="Roboto" w:eastAsia="Roboto" w:hAnsi="Roboto" w:cs="Roboto"/>
        </w:rPr>
        <w:t>odukontoris</w:t>
      </w:r>
    </w:p>
    <w:p w14:paraId="227BBF3A" w14:textId="04667C99" w:rsidR="7FAC3516" w:rsidRDefault="00F529AF" w:rsidP="005D7846">
      <w:pPr>
        <w:pStyle w:val="ListParagraph"/>
        <w:numPr>
          <w:ilvl w:val="0"/>
          <w:numId w:val="18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muus kokkulepitud kaugtöö tegemise kohas</w:t>
      </w:r>
      <w:r w:rsidR="78B7E17B" w:rsidRPr="3F189479">
        <w:rPr>
          <w:rFonts w:ascii="Roboto" w:eastAsia="Roboto" w:hAnsi="Roboto" w:cs="Roboto"/>
        </w:rPr>
        <w:t>.</w:t>
      </w:r>
    </w:p>
    <w:p w14:paraId="0FAC6A4E" w14:textId="39B7B070" w:rsidR="1D856E07" w:rsidRDefault="1D856E07" w:rsidP="30A29790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Juhendi töökoha kujundamise, tööasendi, puhkepausid ja tervise hoidmise nõuded kehtivad sõltumata töö tegemise asukohast.</w:t>
      </w:r>
    </w:p>
    <w:p w14:paraId="094BE31E" w14:textId="37365BAE" w:rsidR="30A29790" w:rsidRDefault="63C63243" w:rsidP="30A29790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 xml:space="preserve"> </w:t>
      </w:r>
    </w:p>
    <w:p w14:paraId="11BEC4F6" w14:textId="5FD03638" w:rsidR="2BFCAC61" w:rsidRDefault="78B7E17B" w:rsidP="14169946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1.3. Seos teiste juhenditega</w:t>
      </w:r>
    </w:p>
    <w:p w14:paraId="2D01A6D0" w14:textId="4AB7BB17" w:rsidR="12E3BF19" w:rsidRDefault="1D856E07" w:rsidP="14169946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Käesolev juhend reguleerib kontori- ja kuvaritööga seotud tervise- ja ohutusnõudeid</w:t>
      </w:r>
      <w:r w:rsidR="25E98F38" w:rsidRPr="3F189479">
        <w:rPr>
          <w:rFonts w:ascii="Roboto" w:eastAsia="Roboto" w:hAnsi="Roboto" w:cs="Roboto"/>
          <w:szCs w:val="22"/>
        </w:rPr>
        <w:t xml:space="preserve"> ning töötaja tegutsemist tööohutuse probleemide korral</w:t>
      </w:r>
      <w:r w:rsidRPr="3F189479">
        <w:rPr>
          <w:rFonts w:ascii="Roboto" w:eastAsia="Roboto" w:hAnsi="Roboto" w:cs="Roboto"/>
          <w:szCs w:val="22"/>
        </w:rPr>
        <w:t xml:space="preserve">. </w:t>
      </w:r>
    </w:p>
    <w:p w14:paraId="3BFF1657" w14:textId="7CB5A926" w:rsidR="12E3BF19" w:rsidRDefault="1D856E07" w:rsidP="14169946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Töö tegemise asukoha, hübriidtöö kokkulepete, suhtluse ja töökorralduse osas lähtutakse hübriidtöö põhimõtetest</w:t>
      </w:r>
      <w:r w:rsidR="4948C0FA" w:rsidRPr="3F189479">
        <w:rPr>
          <w:rFonts w:ascii="Roboto" w:eastAsia="Roboto" w:hAnsi="Roboto" w:cs="Roboto"/>
          <w:szCs w:val="22"/>
        </w:rPr>
        <w:t xml:space="preserve"> (P18_J02)</w:t>
      </w:r>
      <w:r w:rsidRPr="3F189479">
        <w:rPr>
          <w:rFonts w:ascii="Roboto" w:eastAsia="Roboto" w:hAnsi="Roboto" w:cs="Roboto"/>
          <w:szCs w:val="22"/>
        </w:rPr>
        <w:t xml:space="preserve">. </w:t>
      </w:r>
    </w:p>
    <w:p w14:paraId="57F0FCAB" w14:textId="46377816" w:rsidR="12E3BF19" w:rsidRDefault="1D856E07" w:rsidP="14169946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Tööinfo hoidmisel ja jagamisel lähtutakse teabehalduse juhendist</w:t>
      </w:r>
      <w:r w:rsidR="0A8E4986" w:rsidRPr="3F189479">
        <w:rPr>
          <w:rFonts w:ascii="Roboto" w:eastAsia="Roboto" w:hAnsi="Roboto" w:cs="Roboto"/>
          <w:szCs w:val="22"/>
        </w:rPr>
        <w:t xml:space="preserve"> (P01)</w:t>
      </w:r>
      <w:r w:rsidRPr="3F189479">
        <w:rPr>
          <w:rFonts w:ascii="Roboto" w:eastAsia="Roboto" w:hAnsi="Roboto" w:cs="Roboto"/>
          <w:szCs w:val="22"/>
        </w:rPr>
        <w:t xml:space="preserve"> ning tööseadmete kasutamisel IT-vara kasutamise juhendist.</w:t>
      </w:r>
    </w:p>
    <w:p w14:paraId="239F3E6D" w14:textId="4F51712C" w:rsidR="2A259A36" w:rsidRDefault="2A259A36" w:rsidP="30A29790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Kui käesolev juhend viitab teisele juhendile, ei korrata selle nõudeid siin üksikasjalikult.</w:t>
      </w:r>
    </w:p>
    <w:p w14:paraId="057C48BA" w14:textId="7B559E6F" w:rsidR="12E3BF19" w:rsidRDefault="63C63243" w:rsidP="14169946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 xml:space="preserve"> </w:t>
      </w:r>
    </w:p>
    <w:p w14:paraId="79A048A8" w14:textId="2C51A7BD" w:rsidR="12E3BF19" w:rsidRDefault="43342456" w:rsidP="3F189479">
      <w:pPr>
        <w:pStyle w:val="Heading2"/>
      </w:pPr>
      <w:r w:rsidRPr="3F189479">
        <w:rPr>
          <w:rFonts w:ascii="Roboto Medium" w:eastAsia="Roboto Medium" w:hAnsi="Roboto Medium" w:cs="Roboto Medium"/>
          <w:szCs w:val="32"/>
        </w:rPr>
        <w:t>2</w:t>
      </w:r>
      <w:r w:rsidR="12E3BF19" w:rsidRPr="3F189479">
        <w:rPr>
          <w:rFonts w:ascii="Roboto Medium" w:eastAsia="Roboto Medium" w:hAnsi="Roboto Medium" w:cs="Roboto Medium"/>
          <w:szCs w:val="32"/>
        </w:rPr>
        <w:t>. Rollid ja kohustused</w:t>
      </w:r>
    </w:p>
    <w:p w14:paraId="398BCA35" w14:textId="66CD69F6" w:rsidR="12E3BF19" w:rsidRDefault="5A53934D" w:rsidP="14169946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 xml:space="preserve">2.1. </w:t>
      </w:r>
      <w:r w:rsidR="12E3BF19" w:rsidRPr="3F189479">
        <w:rPr>
          <w:rFonts w:ascii="Roboto Medium" w:eastAsia="Roboto Medium" w:hAnsi="Roboto Medium" w:cs="Roboto Medium"/>
          <w:color w:val="498BFC" w:themeColor="accent1"/>
          <w:szCs w:val="28"/>
        </w:rPr>
        <w:t xml:space="preserve">Töötaja </w:t>
      </w:r>
    </w:p>
    <w:p w14:paraId="26D55208" w14:textId="4792A868" w:rsidR="12E3BF19" w:rsidRDefault="12E3BF19" w:rsidP="005D7846">
      <w:pPr>
        <w:pStyle w:val="ListParagraph"/>
        <w:numPr>
          <w:ilvl w:val="0"/>
          <w:numId w:val="17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 xml:space="preserve">järgib </w:t>
      </w:r>
      <w:r w:rsidR="45A66F8C" w:rsidRPr="3F189479">
        <w:rPr>
          <w:rFonts w:ascii="Roboto" w:eastAsia="Roboto" w:hAnsi="Roboto" w:cs="Roboto"/>
        </w:rPr>
        <w:t xml:space="preserve">käesolevas juhendis toodud </w:t>
      </w:r>
      <w:r w:rsidRPr="3F189479">
        <w:rPr>
          <w:rFonts w:ascii="Roboto" w:eastAsia="Roboto" w:hAnsi="Roboto" w:cs="Roboto"/>
        </w:rPr>
        <w:t>tööohutuse, ergonoomika ja tervise hoidmise põhimõtteid</w:t>
      </w:r>
    </w:p>
    <w:p w14:paraId="55A89AF4" w14:textId="20E6B8E7" w:rsidR="12E3BF19" w:rsidRDefault="6B5A040F" w:rsidP="005D7846">
      <w:pPr>
        <w:pStyle w:val="ListParagraph"/>
        <w:numPr>
          <w:ilvl w:val="0"/>
          <w:numId w:val="17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kujundab oma töökoha võimal</w:t>
      </w:r>
      <w:r w:rsidR="67E715A6" w:rsidRPr="3F189479">
        <w:rPr>
          <w:rFonts w:ascii="Roboto" w:eastAsia="Roboto" w:hAnsi="Roboto" w:cs="Roboto"/>
        </w:rPr>
        <w:t>uste piires ergonoomiliseks</w:t>
      </w:r>
    </w:p>
    <w:p w14:paraId="40B48BC0" w14:textId="5FC18299" w:rsidR="12E3BF19" w:rsidRDefault="12E3BF19" w:rsidP="005D7846">
      <w:pPr>
        <w:pStyle w:val="ListParagraph"/>
        <w:numPr>
          <w:ilvl w:val="0"/>
          <w:numId w:val="17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kasutab töövahendeid sihipäraselt ja heaperemehelikult</w:t>
      </w:r>
    </w:p>
    <w:p w14:paraId="0B305A5A" w14:textId="5B7B8622" w:rsidR="12E3BF19" w:rsidRDefault="12E3BF19" w:rsidP="005D7846">
      <w:pPr>
        <w:pStyle w:val="ListParagraph"/>
        <w:numPr>
          <w:ilvl w:val="0"/>
          <w:numId w:val="17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teeb regulaarselt puhkepause ja vahetab keha asendeid</w:t>
      </w:r>
    </w:p>
    <w:p w14:paraId="2C0C5E2B" w14:textId="54014C04" w:rsidR="12E3BF19" w:rsidRDefault="75A68B16" w:rsidP="005D7846">
      <w:pPr>
        <w:pStyle w:val="ListParagraph"/>
        <w:numPr>
          <w:ilvl w:val="0"/>
          <w:numId w:val="17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lastRenderedPageBreak/>
        <w:t>ei kõrvalda ise elektri- ega muid tehnilisi rikkeid, kui selleks puudub pädevus</w:t>
      </w:r>
    </w:p>
    <w:p w14:paraId="6F741AA1" w14:textId="45DEE72B" w:rsidR="52756BA5" w:rsidRDefault="52756BA5" w:rsidP="005D7846">
      <w:pPr>
        <w:pStyle w:val="ListParagraph"/>
        <w:numPr>
          <w:ilvl w:val="0"/>
          <w:numId w:val="17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 xml:space="preserve">Annab teada töökoha puudusest, ohtlikust olukorrast, tööga seotud tervisevaevusest ja töö käigus toimunud õnnetusest peatükis </w:t>
      </w:r>
      <w:r w:rsidR="63C63243" w:rsidRPr="3F189479">
        <w:rPr>
          <w:rFonts w:ascii="Roboto" w:eastAsia="Roboto" w:hAnsi="Roboto" w:cs="Roboto"/>
        </w:rPr>
        <w:t>4</w:t>
      </w:r>
      <w:r w:rsidRPr="3F189479">
        <w:rPr>
          <w:rFonts w:ascii="Roboto" w:eastAsia="Roboto" w:hAnsi="Roboto" w:cs="Roboto"/>
        </w:rPr>
        <w:t xml:space="preserve"> kirjeldatud korras.</w:t>
      </w:r>
    </w:p>
    <w:p w14:paraId="0F833143" w14:textId="2D2A42F3" w:rsidR="30A29790" w:rsidRDefault="63C63243" w:rsidP="3F189479">
      <w:pPr>
        <w:spacing w:before="240" w:after="0" w:line="276" w:lineRule="auto"/>
        <w:ind w:left="720" w:hanging="360"/>
      </w:pPr>
      <w:r w:rsidRPr="3F189479">
        <w:rPr>
          <w:rFonts w:ascii="Roboto" w:eastAsia="Roboto" w:hAnsi="Roboto" w:cs="Roboto"/>
          <w:color w:val="000000"/>
          <w:sz w:val="12"/>
          <w:szCs w:val="12"/>
        </w:rPr>
        <w:t xml:space="preserve"> </w:t>
      </w:r>
    </w:p>
    <w:p w14:paraId="60F849EF" w14:textId="5C979907" w:rsidR="12E3BF19" w:rsidRDefault="2548BEE3" w:rsidP="14169946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 xml:space="preserve">2.2. </w:t>
      </w:r>
      <w:r w:rsidR="12E3BF19" w:rsidRPr="3F189479">
        <w:rPr>
          <w:rFonts w:ascii="Roboto Medium" w:eastAsia="Roboto Medium" w:hAnsi="Roboto Medium" w:cs="Roboto Medium"/>
          <w:color w:val="498BFC" w:themeColor="accent1"/>
          <w:szCs w:val="28"/>
        </w:rPr>
        <w:t>Tööandja</w:t>
      </w:r>
    </w:p>
    <w:p w14:paraId="186A1545" w14:textId="4F81FD16" w:rsidR="12E3BF19" w:rsidRDefault="12E3BF19" w:rsidP="005D7846">
      <w:pPr>
        <w:pStyle w:val="ListParagraph"/>
        <w:numPr>
          <w:ilvl w:val="0"/>
          <w:numId w:val="16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korraldab kuvariga töö nii, et töötaja saab vaheldada arvutitööd muude ülesannetega või pidada puhkepause</w:t>
      </w:r>
    </w:p>
    <w:p w14:paraId="45702407" w14:textId="5A416643" w:rsidR="37263C71" w:rsidRDefault="4793A04D" w:rsidP="005D7846">
      <w:pPr>
        <w:pStyle w:val="ListParagraph"/>
        <w:numPr>
          <w:ilvl w:val="0"/>
          <w:numId w:val="16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hindab vajaduse korral koos töötajaga töökoha ja töökorraldusega seotud riske</w:t>
      </w:r>
      <w:r w:rsidR="3B741F27" w:rsidRPr="3F189479">
        <w:rPr>
          <w:rFonts w:ascii="Roboto" w:eastAsia="Roboto" w:hAnsi="Roboto" w:cs="Roboto"/>
        </w:rPr>
        <w:t xml:space="preserve"> ja probleeme</w:t>
      </w:r>
      <w:r w:rsidRPr="3F189479">
        <w:rPr>
          <w:rFonts w:ascii="Roboto" w:eastAsia="Roboto" w:hAnsi="Roboto" w:cs="Roboto"/>
        </w:rPr>
        <w:t xml:space="preserve"> </w:t>
      </w:r>
      <w:r w:rsidR="048602E4" w:rsidRPr="3F189479">
        <w:rPr>
          <w:rFonts w:ascii="Roboto" w:eastAsia="Roboto" w:hAnsi="Roboto" w:cs="Roboto"/>
        </w:rPr>
        <w:t>ning</w:t>
      </w:r>
      <w:r w:rsidRPr="3F189479">
        <w:rPr>
          <w:rFonts w:ascii="Roboto" w:eastAsia="Roboto" w:hAnsi="Roboto" w:cs="Roboto"/>
        </w:rPr>
        <w:t xml:space="preserve"> lepib võimaluse korral kokku parendustegevused</w:t>
      </w:r>
    </w:p>
    <w:p w14:paraId="3D9C53AB" w14:textId="03817688" w:rsidR="12E3BF19" w:rsidRDefault="1540E0AB" w:rsidP="005D7846">
      <w:pPr>
        <w:pStyle w:val="ListParagraph"/>
        <w:numPr>
          <w:ilvl w:val="0"/>
          <w:numId w:val="16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</w:t>
      </w:r>
      <w:r w:rsidR="4793A04D" w:rsidRPr="3F189479">
        <w:rPr>
          <w:rFonts w:ascii="Roboto" w:eastAsia="Roboto" w:hAnsi="Roboto" w:cs="Roboto"/>
        </w:rPr>
        <w:t>eeb juhendi töötajatele kättesaadavaks</w:t>
      </w:r>
    </w:p>
    <w:p w14:paraId="31641A78" w14:textId="6733CA19" w:rsidR="009D1E78" w:rsidRDefault="63C63243" w:rsidP="00377894">
      <w:pPr>
        <w:spacing w:before="240" w:line="276" w:lineRule="auto"/>
      </w:pPr>
      <w:r w:rsidRPr="3F189479">
        <w:rPr>
          <w:rFonts w:ascii="Roboto" w:eastAsia="Roboto" w:hAnsi="Roboto" w:cs="Roboto"/>
          <w:b/>
          <w:bCs/>
          <w:sz w:val="12"/>
          <w:szCs w:val="12"/>
        </w:rPr>
        <w:t xml:space="preserve"> </w:t>
      </w:r>
    </w:p>
    <w:p w14:paraId="7FA3C71C" w14:textId="40BF64B8" w:rsidR="00377894" w:rsidRPr="002667F5" w:rsidRDefault="4793A04D" w:rsidP="3F189479">
      <w:pPr>
        <w:pStyle w:val="Heading2"/>
      </w:pPr>
      <w:r w:rsidRPr="3F189479">
        <w:rPr>
          <w:rFonts w:ascii="Roboto Medium" w:eastAsia="Roboto Medium" w:hAnsi="Roboto Medium" w:cs="Roboto Medium"/>
          <w:szCs w:val="32"/>
        </w:rPr>
        <w:t>3</w:t>
      </w:r>
      <w:r w:rsidR="07AE3261" w:rsidRPr="3F189479">
        <w:rPr>
          <w:rFonts w:ascii="Roboto Medium" w:eastAsia="Roboto Medium" w:hAnsi="Roboto Medium" w:cs="Roboto Medium"/>
          <w:szCs w:val="32"/>
        </w:rPr>
        <w:t xml:space="preserve">. </w:t>
      </w:r>
      <w:r w:rsidR="1C656E8F" w:rsidRPr="3F189479">
        <w:rPr>
          <w:rFonts w:ascii="Roboto Medium" w:eastAsia="Roboto Medium" w:hAnsi="Roboto Medium" w:cs="Roboto Medium"/>
          <w:szCs w:val="32"/>
        </w:rPr>
        <w:t>Üldised ohutusnõuded</w:t>
      </w:r>
    </w:p>
    <w:p w14:paraId="7D1CF606" w14:textId="2F7867DB" w:rsidR="006A023E" w:rsidRPr="006A023E" w:rsidRDefault="006A023E" w:rsidP="14169946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Kontori</w:t>
      </w:r>
      <w:r w:rsidR="680158A6" w:rsidRPr="3F189479">
        <w:rPr>
          <w:rFonts w:ascii="Roboto" w:eastAsia="Roboto" w:hAnsi="Roboto" w:cs="Roboto"/>
          <w:szCs w:val="22"/>
        </w:rPr>
        <w:t>- ja kuvari</w:t>
      </w:r>
      <w:r w:rsidRPr="3F189479">
        <w:rPr>
          <w:rFonts w:ascii="Roboto" w:eastAsia="Roboto" w:hAnsi="Roboto" w:cs="Roboto"/>
          <w:szCs w:val="22"/>
        </w:rPr>
        <w:t>töö</w:t>
      </w:r>
      <w:r w:rsidR="20374404" w:rsidRPr="3F189479">
        <w:rPr>
          <w:rFonts w:ascii="Roboto" w:eastAsia="Roboto" w:hAnsi="Roboto" w:cs="Roboto"/>
          <w:szCs w:val="22"/>
        </w:rPr>
        <w:t>l</w:t>
      </w:r>
      <w:r w:rsidRPr="3F189479">
        <w:rPr>
          <w:rFonts w:ascii="Roboto" w:eastAsia="Roboto" w:hAnsi="Roboto" w:cs="Roboto"/>
          <w:szCs w:val="22"/>
        </w:rPr>
        <w:t xml:space="preserve"> võivad esineda järgmised peamised ohud:</w:t>
      </w:r>
    </w:p>
    <w:p w14:paraId="7742DA9B" w14:textId="3316F3E2" w:rsidR="006A023E" w:rsidRDefault="326D5D71" w:rsidP="005D7846">
      <w:pPr>
        <w:pStyle w:val="ListParagraph"/>
        <w:numPr>
          <w:ilvl w:val="0"/>
          <w:numId w:val="15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 xml:space="preserve">pikaajalisest istumisest, </w:t>
      </w:r>
      <w:r w:rsidR="61BDC2D8" w:rsidRPr="3F189479">
        <w:rPr>
          <w:rFonts w:ascii="Roboto" w:eastAsia="Roboto" w:hAnsi="Roboto" w:cs="Roboto"/>
        </w:rPr>
        <w:t>sund</w:t>
      </w:r>
      <w:r w:rsidR="79B6DF9A" w:rsidRPr="3F189479">
        <w:rPr>
          <w:rFonts w:ascii="Roboto" w:eastAsia="Roboto" w:hAnsi="Roboto" w:cs="Roboto"/>
        </w:rPr>
        <w:t xml:space="preserve">asendist ja </w:t>
      </w:r>
      <w:r w:rsidR="02513365" w:rsidRPr="3F189479">
        <w:rPr>
          <w:rFonts w:ascii="Roboto" w:eastAsia="Roboto" w:hAnsi="Roboto" w:cs="Roboto"/>
        </w:rPr>
        <w:t>korduvatest liigutustest</w:t>
      </w:r>
      <w:r w:rsidR="79B6DF9A" w:rsidRPr="3F189479">
        <w:rPr>
          <w:rFonts w:ascii="Roboto" w:eastAsia="Roboto" w:hAnsi="Roboto" w:cs="Roboto"/>
        </w:rPr>
        <w:t xml:space="preserve"> tulenevad luu- ja lihaskonna vaevused</w:t>
      </w:r>
    </w:p>
    <w:p w14:paraId="3D433201" w14:textId="2563DC6E" w:rsidR="0063661F" w:rsidRDefault="0063661F" w:rsidP="005D7846">
      <w:pPr>
        <w:pStyle w:val="ListParagraph"/>
        <w:numPr>
          <w:ilvl w:val="0"/>
          <w:numId w:val="15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silmade väsimus, kuivus ja nägemise ülekoormus</w:t>
      </w:r>
    </w:p>
    <w:p w14:paraId="6E334B08" w14:textId="1D0D5040" w:rsidR="0063661F" w:rsidRDefault="3DB44E69" w:rsidP="005D7846">
      <w:pPr>
        <w:pStyle w:val="ListParagraph"/>
        <w:numPr>
          <w:ilvl w:val="0"/>
          <w:numId w:val="15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töökoormuse, töökorralduse, suhtlemise või muude tööga seotud</w:t>
      </w:r>
      <w:r w:rsidR="79B6DF9A" w:rsidRPr="3F189479">
        <w:rPr>
          <w:rFonts w:ascii="Roboto" w:eastAsia="Roboto" w:hAnsi="Roboto" w:cs="Roboto"/>
        </w:rPr>
        <w:t xml:space="preserve"> psühhosotsiaalsed </w:t>
      </w:r>
      <w:r w:rsidR="6B586DD3" w:rsidRPr="3F189479">
        <w:rPr>
          <w:rFonts w:ascii="Roboto" w:eastAsia="Roboto" w:hAnsi="Roboto" w:cs="Roboto"/>
        </w:rPr>
        <w:t>ohutegurid</w:t>
      </w:r>
    </w:p>
    <w:p w14:paraId="0F698DC4" w14:textId="002F6403" w:rsidR="00586B11" w:rsidRDefault="00586B11" w:rsidP="005D7846">
      <w:pPr>
        <w:pStyle w:val="ListParagraph"/>
        <w:numPr>
          <w:ilvl w:val="0"/>
          <w:numId w:val="15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komistamine, libisemine ja kukkumine</w:t>
      </w:r>
    </w:p>
    <w:p w14:paraId="62C1F58A" w14:textId="4FA32F86" w:rsidR="00586B11" w:rsidRDefault="00586B11" w:rsidP="005D7846">
      <w:pPr>
        <w:pStyle w:val="ListParagraph"/>
        <w:numPr>
          <w:ilvl w:val="0"/>
          <w:numId w:val="15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elektrioht</w:t>
      </w:r>
    </w:p>
    <w:p w14:paraId="29FB1255" w14:textId="62B2347C" w:rsidR="00586B11" w:rsidRDefault="00586B11" w:rsidP="005D7846">
      <w:pPr>
        <w:pStyle w:val="ListParagraph"/>
        <w:numPr>
          <w:ilvl w:val="0"/>
          <w:numId w:val="15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väiksemad lõike- ja olmevigastused</w:t>
      </w:r>
    </w:p>
    <w:p w14:paraId="1FCB0733" w14:textId="4A332A98" w:rsidR="00586B11" w:rsidRDefault="6B586DD3" w:rsidP="005D7846">
      <w:pPr>
        <w:pStyle w:val="ListParagraph"/>
        <w:numPr>
          <w:ilvl w:val="0"/>
          <w:numId w:val="15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k</w:t>
      </w:r>
      <w:r w:rsidR="210F8F9C" w:rsidRPr="3F189479">
        <w:rPr>
          <w:rFonts w:ascii="Roboto" w:eastAsia="Roboto" w:hAnsi="Roboto" w:cs="Roboto"/>
        </w:rPr>
        <w:t>augtööl</w:t>
      </w:r>
      <w:r w:rsidRPr="3F189479">
        <w:rPr>
          <w:rFonts w:ascii="Roboto" w:eastAsia="Roboto" w:hAnsi="Roboto" w:cs="Roboto"/>
        </w:rPr>
        <w:t xml:space="preserve"> lisaks </w:t>
      </w:r>
      <w:r w:rsidR="2D4A8F99" w:rsidRPr="3F189479">
        <w:rPr>
          <w:rFonts w:ascii="Roboto" w:eastAsia="Roboto" w:hAnsi="Roboto" w:cs="Roboto"/>
        </w:rPr>
        <w:t xml:space="preserve">töökoha </w:t>
      </w:r>
      <w:r w:rsidRPr="3F189479">
        <w:rPr>
          <w:rFonts w:ascii="Roboto" w:eastAsia="Roboto" w:hAnsi="Roboto" w:cs="Roboto"/>
        </w:rPr>
        <w:t>puudulik ergonoomika, ebapiisav valgustus</w:t>
      </w:r>
      <w:r w:rsidR="564FF0FD" w:rsidRPr="3F189479">
        <w:rPr>
          <w:rFonts w:ascii="Roboto" w:eastAsia="Roboto" w:hAnsi="Roboto" w:cs="Roboto"/>
        </w:rPr>
        <w:t xml:space="preserve">, töö- ja eraelu piiri hägustumine ning muud kodusest töökeskkonnast tulenevad riskid. </w:t>
      </w:r>
    </w:p>
    <w:p w14:paraId="4143B75F" w14:textId="747C1405" w:rsidR="30A29790" w:rsidRDefault="63C63243" w:rsidP="3F189479">
      <w:pPr>
        <w:spacing w:before="240" w:after="0" w:line="276" w:lineRule="auto"/>
        <w:ind w:left="720" w:hanging="624"/>
      </w:pPr>
      <w:r w:rsidRPr="3F189479">
        <w:rPr>
          <w:rFonts w:ascii="Roboto" w:eastAsia="Roboto" w:hAnsi="Roboto" w:cs="Roboto"/>
          <w:color w:val="000000"/>
          <w:szCs w:val="22"/>
        </w:rPr>
        <w:t xml:space="preserve"> </w:t>
      </w:r>
    </w:p>
    <w:p w14:paraId="39ED56A7" w14:textId="7DB8417A" w:rsidR="3E6017AE" w:rsidRDefault="3E6017AE" w:rsidP="3F189479">
      <w:pPr>
        <w:pStyle w:val="Heading2"/>
      </w:pPr>
      <w:r w:rsidRPr="3F189479">
        <w:rPr>
          <w:rFonts w:ascii="Roboto Medium" w:eastAsia="Roboto Medium" w:hAnsi="Roboto Medium" w:cs="Roboto Medium"/>
          <w:szCs w:val="32"/>
        </w:rPr>
        <w:t>4. Tegutsemine ohu, terviserikke ja tööõnnetuse korral</w:t>
      </w:r>
    </w:p>
    <w:p w14:paraId="53BAFF35" w14:textId="0FA4ECD9" w:rsidR="3E6017AE" w:rsidRDefault="3E6017AE" w:rsidP="30A29790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Kui märkad olukorda, mis võib ohustada sinu või teiste inimeste elu või tervist, lõpeta võimalusel ohtlik tegevus ning väldi enda või teiste sattumist ohtu.</w:t>
      </w:r>
    </w:p>
    <w:p w14:paraId="18393921" w14:textId="5266875C" w:rsidR="3E6017AE" w:rsidRDefault="3E6017AE" w:rsidP="30A29790">
      <w:pPr>
        <w:spacing w:before="240" w:line="276" w:lineRule="auto"/>
      </w:pPr>
      <w:r w:rsidRPr="3F189479">
        <w:rPr>
          <w:rFonts w:ascii="Roboto" w:eastAsia="Roboto" w:hAnsi="Roboto" w:cs="Roboto"/>
          <w:b/>
          <w:szCs w:val="22"/>
        </w:rPr>
        <w:t>Kui toimub õnnetus või äkiline terviserike:</w:t>
      </w:r>
    </w:p>
    <w:p w14:paraId="27E34E2A" w14:textId="56E22C29" w:rsidR="3E6017AE" w:rsidRDefault="3E6017AE" w:rsidP="005D7846">
      <w:pPr>
        <w:pStyle w:val="ListParagraph"/>
        <w:numPr>
          <w:ilvl w:val="0"/>
          <w:numId w:val="14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  <w:b/>
        </w:rPr>
        <w:t>Hinda olukorda ja taga ohutus</w:t>
      </w:r>
      <w:r w:rsidRPr="3F189479">
        <w:rPr>
          <w:rFonts w:ascii="Roboto" w:eastAsia="Roboto" w:hAnsi="Roboto" w:cs="Roboto"/>
        </w:rPr>
        <w:t>. Ära sea ennast abi andmisel ohtu.</w:t>
      </w:r>
    </w:p>
    <w:p w14:paraId="7F89E8A0" w14:textId="559FD620" w:rsidR="3E6017AE" w:rsidRDefault="3E6017AE" w:rsidP="005D7846">
      <w:pPr>
        <w:pStyle w:val="ListParagraph"/>
        <w:numPr>
          <w:ilvl w:val="0"/>
          <w:numId w:val="14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  <w:b/>
        </w:rPr>
        <w:t>Anna vajadusel esmaabi</w:t>
      </w:r>
      <w:r w:rsidRPr="3F189479">
        <w:rPr>
          <w:rFonts w:ascii="Roboto" w:eastAsia="Roboto" w:hAnsi="Roboto" w:cs="Roboto"/>
        </w:rPr>
        <w:t>. Büroos saad pöörduda väljaõppe saanud esmaabiandja poole. Esmaabiandjate kontaktid on leitavad korruste köökides või siseveebis personaliportaalis töökeskkonna teemalehel.</w:t>
      </w:r>
    </w:p>
    <w:p w14:paraId="33C221AC" w14:textId="10268976" w:rsidR="3E6017AE" w:rsidRDefault="3E6017AE" w:rsidP="005D7846">
      <w:pPr>
        <w:pStyle w:val="ListParagraph"/>
        <w:numPr>
          <w:ilvl w:val="0"/>
          <w:numId w:val="14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  <w:b/>
        </w:rPr>
        <w:t>Tõsise vigastuse, äkilise terviserikke või vahetu ohu korral helista 112</w:t>
      </w:r>
      <w:r w:rsidRPr="3F189479">
        <w:rPr>
          <w:rFonts w:ascii="Roboto" w:eastAsia="Roboto" w:hAnsi="Roboto" w:cs="Roboto"/>
        </w:rPr>
        <w:t>.</w:t>
      </w:r>
    </w:p>
    <w:p w14:paraId="47D6E02B" w14:textId="08F6E69C" w:rsidR="3E6017AE" w:rsidRDefault="3E6017AE" w:rsidP="005D7846">
      <w:pPr>
        <w:pStyle w:val="ListParagraph"/>
        <w:numPr>
          <w:ilvl w:val="0"/>
          <w:numId w:val="14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  <w:b/>
        </w:rPr>
        <w:t>Teavita juhtunust esimesel võimalusel oma vahetut juhti ja töökeskkonnaspetsialisti</w:t>
      </w:r>
      <w:r w:rsidRPr="3F189479">
        <w:rPr>
          <w:rFonts w:ascii="Roboto" w:eastAsia="Roboto" w:hAnsi="Roboto" w:cs="Roboto"/>
        </w:rPr>
        <w:t>, ka juhul, kui esialgu tundub vigastus väike. Kui töötaja ise ei saa juhtunust teatada, teeb seda võimalusel õnnetuse pealtnägija või teine töötaja.</w:t>
      </w:r>
    </w:p>
    <w:p w14:paraId="400FA0FD" w14:textId="75549FEB" w:rsidR="00F0179C" w:rsidRDefault="63C63243" w:rsidP="005D7846">
      <w:pPr>
        <w:pStyle w:val="ListParagraph"/>
        <w:numPr>
          <w:ilvl w:val="0"/>
          <w:numId w:val="14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  <w:b/>
          <w:bCs/>
        </w:rPr>
        <w:t>Säilita võimalusel õnnetuskoht muutmata,</w:t>
      </w:r>
      <w:r w:rsidRPr="3F189479">
        <w:rPr>
          <w:rFonts w:ascii="Roboto" w:eastAsia="Roboto" w:hAnsi="Roboto" w:cs="Roboto"/>
        </w:rPr>
        <w:t xml:space="preserve"> kui see ei tekita täiendavat ohtu ega takista abi osutamist.</w:t>
      </w:r>
    </w:p>
    <w:p w14:paraId="233AB318" w14:textId="0F1DD235" w:rsidR="00F0179C" w:rsidRDefault="63C63243" w:rsidP="3F189479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Tööandja selgitab peale teate saamist välja juhtunu asjaolud ja hindab kas tegemist oli tööõnnetusega. Vajaduse korral korraldatakse tööõnnetuse uurimine ja rakendatakse meetmeid sarnase juhtumi kordumise vältimiseks.</w:t>
      </w:r>
    </w:p>
    <w:p w14:paraId="5EC06DAE" w14:textId="0F2E6BBE" w:rsidR="002C0B39" w:rsidRDefault="002C0B39" w:rsidP="30A29790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lastRenderedPageBreak/>
        <w:t>Samu põhimõtteid tuleb järgida ka siis, kui õnnetus juhtub kodukontoris või muus kokkulepitud kaugtöö tegemise kohas tööülesande täitmise ajal.</w:t>
      </w:r>
    </w:p>
    <w:p w14:paraId="7D227E06" w14:textId="10985733" w:rsidR="3A96AE35" w:rsidRDefault="3A96AE35" w:rsidP="30A29790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Kui sa ei ole kindel kas juhtunu võib olla tööõnnetus, teavita sellest siiski oma vahetut juhti ja töökeskkonnaspetsialisti.</w:t>
      </w:r>
    </w:p>
    <w:p w14:paraId="1F7956DC" w14:textId="0AD68FC2" w:rsidR="00F0179C" w:rsidRDefault="63C63243" w:rsidP="3F189479">
      <w:pPr>
        <w:spacing w:before="240" w:line="276" w:lineRule="auto"/>
      </w:pPr>
      <w:r w:rsidRPr="3F189479">
        <w:rPr>
          <w:rFonts w:ascii="Roboto" w:eastAsia="Roboto" w:hAnsi="Roboto" w:cs="Roboto"/>
          <w:b/>
          <w:bCs/>
          <w:szCs w:val="22"/>
        </w:rPr>
        <w:t>Kui sul tekib või süveneb tööga seotud tervisevaevus</w:t>
      </w:r>
      <w:r w:rsidRPr="3F189479">
        <w:rPr>
          <w:rFonts w:ascii="Roboto" w:eastAsia="Roboto" w:hAnsi="Roboto" w:cs="Roboto"/>
          <w:szCs w:val="22"/>
        </w:rPr>
        <w:t>, näiteks selja-, kaela-, käe- või randmevaevus, silmade ülekoormus või tööga seotud vaimne ülekoormus, anna sellest teada oma vahetule juhile või töökeskkonnaspetsialistile. Vajaduse korral hinnatakse koos töötajaga töökoha, töövahendite või töökorralduse kohandamise vajadust.</w:t>
      </w:r>
    </w:p>
    <w:p w14:paraId="371BD5AC" w14:textId="6121AAAB" w:rsidR="00F0179C" w:rsidRDefault="63C63243" w:rsidP="3F189479">
      <w:pPr>
        <w:spacing w:before="240" w:after="0" w:line="276" w:lineRule="auto"/>
        <w:ind w:left="720"/>
      </w:pPr>
      <w:r w:rsidRPr="3F189479">
        <w:rPr>
          <w:rFonts w:ascii="Roboto" w:eastAsia="Roboto" w:hAnsi="Roboto" w:cs="Roboto"/>
          <w:color w:val="000000"/>
          <w:szCs w:val="22"/>
        </w:rPr>
        <w:t xml:space="preserve"> </w:t>
      </w:r>
    </w:p>
    <w:p w14:paraId="7D2D22AF" w14:textId="32092612" w:rsidR="00F0179C" w:rsidRDefault="63C63243" w:rsidP="3F189479">
      <w:pPr>
        <w:pStyle w:val="Heading2"/>
      </w:pPr>
      <w:r w:rsidRPr="3F189479">
        <w:rPr>
          <w:rFonts w:ascii="Roboto Medium" w:eastAsia="Roboto Medium" w:hAnsi="Roboto Medium" w:cs="Roboto Medium"/>
          <w:bCs w:val="0"/>
          <w:szCs w:val="32"/>
        </w:rPr>
        <w:t>5. Ohutu ja ergonoomiline töökoht</w:t>
      </w:r>
    </w:p>
    <w:p w14:paraId="73FF1480" w14:textId="7041AB40" w:rsidR="009D7C0C" w:rsidRDefault="63C63243" w:rsidP="009D7C0C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 w:val="12"/>
          <w:szCs w:val="12"/>
        </w:rPr>
        <w:t xml:space="preserve"> </w:t>
      </w:r>
    </w:p>
    <w:p w14:paraId="613E3C1C" w14:textId="4B7CA04C" w:rsidR="007E6EC6" w:rsidRPr="009D7C0C" w:rsidRDefault="0D7CF9D1" w:rsidP="009D7C0C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5</w:t>
      </w:r>
      <w:r w:rsidR="35C02ED4" w:rsidRPr="3F189479">
        <w:rPr>
          <w:rFonts w:ascii="Roboto Medium" w:eastAsia="Roboto Medium" w:hAnsi="Roboto Medium" w:cs="Roboto Medium"/>
          <w:color w:val="498BFC" w:themeColor="accent1"/>
          <w:szCs w:val="28"/>
        </w:rPr>
        <w:t>.1. Üldpõhimõtted</w:t>
      </w:r>
    </w:p>
    <w:p w14:paraId="0470161C" w14:textId="4C3298A0" w:rsidR="00B60174" w:rsidRDefault="6370D1C2" w:rsidP="00620EBF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 xml:space="preserve">Töökoht peab võimaldama töötada mugavas ja võimalikult loomulikus asendis. </w:t>
      </w:r>
      <w:r w:rsidR="060FB3AA" w:rsidRPr="3F189479">
        <w:rPr>
          <w:rFonts w:ascii="Roboto" w:eastAsia="Roboto" w:hAnsi="Roboto" w:cs="Roboto"/>
          <w:szCs w:val="22"/>
        </w:rPr>
        <w:t>Tööasendeid tuleb päeva jooksul mitmeid kordi vahetada.</w:t>
      </w:r>
    </w:p>
    <w:p w14:paraId="26704408" w14:textId="50925AEE" w:rsidR="00B60174" w:rsidRDefault="41998FDB" w:rsidP="00620EBF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 xml:space="preserve">Tööpind peab olema piisavalt suur, et paigutada kuvar, klaviatuur, hiir ja muud töövahendid sobivalt. Töötajal peab olema piisavalt ruumi käte toetamiseks, jalgade liigutamiseks ja tööasendi muutmiseks </w:t>
      </w:r>
    </w:p>
    <w:p w14:paraId="13E003C7" w14:textId="260CF5D6" w:rsidR="41998FDB" w:rsidRDefault="41998FDB" w:rsidP="14169946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Töökoht tuleb võimaluse korral kohandada enne töö alustamist ning uuesti üle vaadata kui töövahendid, töökoht või ülesanded muutuvad.</w:t>
      </w:r>
    </w:p>
    <w:p w14:paraId="531B0431" w14:textId="7398B848" w:rsidR="00B60174" w:rsidRDefault="63C63243" w:rsidP="00620EBF">
      <w:pPr>
        <w:spacing w:before="240" w:line="276" w:lineRule="auto"/>
      </w:pPr>
      <w:r w:rsidRPr="3F189479">
        <w:rPr>
          <w:rFonts w:ascii="Roboto" w:eastAsia="Roboto" w:hAnsi="Roboto" w:cs="Roboto"/>
          <w:sz w:val="12"/>
          <w:szCs w:val="12"/>
        </w:rPr>
        <w:t xml:space="preserve"> </w:t>
      </w:r>
    </w:p>
    <w:p w14:paraId="460539C2" w14:textId="7A0EDB57" w:rsidR="00087D62" w:rsidRPr="009D7C0C" w:rsidRDefault="21C4F4B3" w:rsidP="009D7C0C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5</w:t>
      </w:r>
      <w:r w:rsidR="7603D389" w:rsidRPr="3F189479">
        <w:rPr>
          <w:rFonts w:ascii="Roboto Medium" w:eastAsia="Roboto Medium" w:hAnsi="Roboto Medium" w:cs="Roboto Medium"/>
          <w:color w:val="498BFC" w:themeColor="accent1"/>
          <w:szCs w:val="28"/>
        </w:rPr>
        <w:t>.2. Kuvar</w:t>
      </w:r>
    </w:p>
    <w:p w14:paraId="166C9136" w14:textId="3AFBBD5B" w:rsidR="44204B73" w:rsidRDefault="44204B73" w:rsidP="005D7846">
      <w:pPr>
        <w:pStyle w:val="ListParagraph"/>
        <w:numPr>
          <w:ilvl w:val="0"/>
          <w:numId w:val="13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Paiguta kuvar enda ette</w:t>
      </w:r>
    </w:p>
    <w:p w14:paraId="68B560C5" w14:textId="35EF2816" w:rsidR="00B01E99" w:rsidRDefault="00B01E99" w:rsidP="005D7846">
      <w:pPr>
        <w:pStyle w:val="ListParagraph"/>
        <w:numPr>
          <w:ilvl w:val="0"/>
          <w:numId w:val="13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Kuvari kõrgus ja kaldenurk peavad olema reguleeritavad.</w:t>
      </w:r>
    </w:p>
    <w:p w14:paraId="151C1918" w14:textId="074DD01E" w:rsidR="00B01E99" w:rsidRDefault="00B01E99" w:rsidP="005D7846">
      <w:pPr>
        <w:pStyle w:val="ListParagraph"/>
        <w:numPr>
          <w:ilvl w:val="0"/>
          <w:numId w:val="13"/>
        </w:numPr>
        <w:spacing w:line="276" w:lineRule="auto"/>
        <w:rPr>
          <w:rFonts w:ascii="Roboto" w:eastAsia="Roboto" w:hAnsi="Roboto" w:cs="Roboto"/>
        </w:rPr>
      </w:pPr>
      <w:r w:rsidRPr="365E00D6">
        <w:rPr>
          <w:rFonts w:ascii="Roboto" w:eastAsia="Roboto" w:hAnsi="Roboto" w:cs="Roboto"/>
        </w:rPr>
        <w:t>Kuvar peaks asuma silmade kõrgusel või veidi madalamal.</w:t>
      </w:r>
    </w:p>
    <w:p w14:paraId="4788E061" w14:textId="0DF197F9" w:rsidR="00B01E99" w:rsidRDefault="03FD4209" w:rsidP="005F611F">
      <w:pPr>
        <w:spacing w:before="240" w:line="276" w:lineRule="auto"/>
        <w:ind w:right="113"/>
      </w:pPr>
      <w:r w:rsidRPr="365E00D6">
        <w:rPr>
          <w:rFonts w:ascii="Roboto" w:eastAsia="Roboto" w:hAnsi="Roboto" w:cs="Roboto"/>
          <w:b/>
          <w:szCs w:val="22"/>
        </w:rPr>
        <w:t>Kahe kuvariga tööta</w:t>
      </w:r>
      <w:r w:rsidR="6716910D" w:rsidRPr="365E00D6">
        <w:rPr>
          <w:rFonts w:ascii="Roboto" w:eastAsia="Roboto" w:hAnsi="Roboto" w:cs="Roboto"/>
          <w:b/>
          <w:szCs w:val="22"/>
        </w:rPr>
        <w:t>misel</w:t>
      </w:r>
      <w:r w:rsidRPr="365E00D6">
        <w:rPr>
          <w:rFonts w:ascii="Roboto" w:eastAsia="Roboto" w:hAnsi="Roboto" w:cs="Roboto"/>
          <w:szCs w:val="22"/>
        </w:rPr>
        <w:t xml:space="preserve"> </w:t>
      </w:r>
      <w:r w:rsidR="63C63243" w:rsidRPr="365E00D6">
        <w:rPr>
          <w:rFonts w:ascii="Roboto" w:eastAsia="Roboto" w:hAnsi="Roboto" w:cs="Roboto"/>
          <w:szCs w:val="22"/>
        </w:rPr>
        <w:t>paiguta kuvarid nii</w:t>
      </w:r>
      <w:r w:rsidR="4B7304CB" w:rsidRPr="365E00D6">
        <w:rPr>
          <w:rFonts w:ascii="Roboto" w:eastAsia="Roboto" w:hAnsi="Roboto" w:cs="Roboto"/>
          <w:szCs w:val="22"/>
        </w:rPr>
        <w:t xml:space="preserve">, et </w:t>
      </w:r>
      <w:r w:rsidR="63C63243" w:rsidRPr="365E00D6">
        <w:rPr>
          <w:rFonts w:ascii="Roboto" w:eastAsia="Roboto" w:hAnsi="Roboto" w:cs="Roboto"/>
          <w:szCs w:val="22"/>
        </w:rPr>
        <w:t>väheneks vajadus pidevalt pead ja kaela pöörata:</w:t>
      </w:r>
      <w:r w:rsidR="4B7304CB" w:rsidRPr="365E00D6">
        <w:rPr>
          <w:rFonts w:ascii="Roboto" w:eastAsia="Roboto" w:hAnsi="Roboto" w:cs="Roboto"/>
          <w:szCs w:val="22"/>
        </w:rPr>
        <w:t xml:space="preserve"> </w:t>
      </w:r>
    </w:p>
    <w:p w14:paraId="797E5C5C" w14:textId="7BE9AFE8" w:rsidR="28366127" w:rsidRDefault="28366127" w:rsidP="005F611F">
      <w:pPr>
        <w:pStyle w:val="ListParagraph"/>
        <w:numPr>
          <w:ilvl w:val="0"/>
          <w:numId w:val="12"/>
        </w:numPr>
        <w:spacing w:line="276" w:lineRule="auto"/>
        <w:ind w:right="113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kui kasutad üht kuvarit rohkem, paiguta see otse enda ette ja teine selle kõrvale</w:t>
      </w:r>
    </w:p>
    <w:p w14:paraId="5673FC82" w14:textId="1D4466C4" w:rsidR="28366127" w:rsidRDefault="28366127" w:rsidP="005F611F">
      <w:pPr>
        <w:pStyle w:val="ListParagraph"/>
        <w:numPr>
          <w:ilvl w:val="0"/>
          <w:numId w:val="12"/>
        </w:numPr>
        <w:spacing w:line="276" w:lineRule="auto"/>
        <w:ind w:right="113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Kui kasutad mõlemat kuvarit võrdselt, paiguta kuvarite ühenduskoht enda ette</w:t>
      </w:r>
    </w:p>
    <w:p w14:paraId="03600C7A" w14:textId="696C55A5" w:rsidR="28366127" w:rsidRDefault="28366127" w:rsidP="00133DA7">
      <w:pPr>
        <w:pStyle w:val="ListParagraph"/>
        <w:numPr>
          <w:ilvl w:val="0"/>
          <w:numId w:val="12"/>
        </w:numPr>
        <w:tabs>
          <w:tab w:val="left" w:pos="4962"/>
        </w:tabs>
        <w:spacing w:line="276" w:lineRule="auto"/>
        <w:ind w:right="2970"/>
        <w:rPr>
          <w:rFonts w:ascii="Roboto" w:eastAsia="Roboto" w:hAnsi="Roboto" w:cs="Roboto"/>
        </w:rPr>
      </w:pPr>
      <w:r w:rsidRPr="24F6C69C">
        <w:rPr>
          <w:rFonts w:ascii="Roboto" w:eastAsia="Roboto" w:hAnsi="Roboto" w:cs="Roboto"/>
        </w:rPr>
        <w:t>Kuvarite ülemised servad võiksid olla ligikaudu samal kõrgusel</w:t>
      </w:r>
    </w:p>
    <w:p w14:paraId="0961A6E2" w14:textId="0C395B8B" w:rsidR="28366127" w:rsidRDefault="28366127" w:rsidP="00133DA7">
      <w:pPr>
        <w:pStyle w:val="ListParagraph"/>
        <w:numPr>
          <w:ilvl w:val="0"/>
          <w:numId w:val="12"/>
        </w:numPr>
        <w:tabs>
          <w:tab w:val="left" w:pos="4962"/>
        </w:tabs>
        <w:spacing w:line="276" w:lineRule="auto"/>
        <w:rPr>
          <w:rFonts w:ascii="Roboto" w:eastAsia="Roboto" w:hAnsi="Roboto" w:cs="Roboto"/>
        </w:rPr>
      </w:pPr>
      <w:r w:rsidRPr="24F6C69C">
        <w:rPr>
          <w:rFonts w:ascii="Roboto" w:eastAsia="Roboto" w:hAnsi="Roboto" w:cs="Roboto"/>
        </w:rPr>
        <w:t>Vaate muutmisel väldi pidevat kaela pööramist ning pööra vajadusel kogu keha koos tooliga</w:t>
      </w:r>
    </w:p>
    <w:p w14:paraId="5E5C30FA" w14:textId="5B6841F1" w:rsidR="00F0179C" w:rsidRDefault="63C63243" w:rsidP="005D7846">
      <w:pPr>
        <w:pStyle w:val="ListParagraph"/>
        <w:numPr>
          <w:ilvl w:val="0"/>
          <w:numId w:val="12"/>
        </w:numPr>
        <w:spacing w:line="276" w:lineRule="auto"/>
        <w:rPr>
          <w:rFonts w:ascii="Roboto" w:eastAsia="Roboto" w:hAnsi="Roboto" w:cs="Roboto"/>
        </w:rPr>
      </w:pPr>
      <w:r w:rsidRPr="24F6C69C">
        <w:rPr>
          <w:rFonts w:ascii="Roboto" w:eastAsia="Roboto" w:hAnsi="Roboto" w:cs="Roboto"/>
        </w:rPr>
        <w:t xml:space="preserve">Kui </w:t>
      </w:r>
      <w:r w:rsidR="1739B596" w:rsidRPr="24F6C69C">
        <w:rPr>
          <w:rFonts w:ascii="Roboto" w:eastAsia="Roboto" w:hAnsi="Roboto" w:cs="Roboto"/>
        </w:rPr>
        <w:t>s</w:t>
      </w:r>
      <w:r w:rsidRPr="24F6C69C">
        <w:rPr>
          <w:rFonts w:ascii="Roboto" w:eastAsia="Roboto" w:hAnsi="Roboto" w:cs="Roboto"/>
        </w:rPr>
        <w:t>a ei kasuta kahte kuvarit korraga, siis lülita ühe kuvari ekraan välja.</w:t>
      </w:r>
    </w:p>
    <w:p w14:paraId="35ABEEFA" w14:textId="53F9F9C8" w:rsidR="00F0179C" w:rsidRDefault="63C63243" w:rsidP="3F189479">
      <w:pPr>
        <w:spacing w:before="240" w:line="276" w:lineRule="auto"/>
      </w:pPr>
      <w:r w:rsidRPr="3F189479">
        <w:rPr>
          <w:rFonts w:ascii="Roboto" w:eastAsia="Roboto" w:hAnsi="Roboto" w:cs="Roboto"/>
          <w:b/>
          <w:bCs/>
          <w:szCs w:val="22"/>
        </w:rPr>
        <w:t>Ühe kuvariga töötades</w:t>
      </w:r>
      <w:r w:rsidRPr="3F189479">
        <w:rPr>
          <w:rFonts w:ascii="Roboto" w:eastAsia="Roboto" w:hAnsi="Roboto" w:cs="Roboto"/>
          <w:szCs w:val="22"/>
        </w:rPr>
        <w:t xml:space="preserve"> peaks olema õige isteasend selline, nagu pildil: </w:t>
      </w:r>
    </w:p>
    <w:p w14:paraId="49F61582" w14:textId="6B8BCFF3" w:rsidR="00F0179C" w:rsidRDefault="63C63243" w:rsidP="3F189479">
      <w:pPr>
        <w:spacing w:before="240" w:line="276" w:lineRule="auto"/>
      </w:pPr>
      <w:r>
        <w:rPr>
          <w:noProof/>
          <w:lang w:eastAsia="et-EE"/>
        </w:rPr>
        <w:drawing>
          <wp:anchor distT="0" distB="0" distL="114300" distR="114300" simplePos="0" relativeHeight="251658241" behindDoc="1" locked="0" layoutInCell="1" allowOverlap="1" wp14:anchorId="411164F8" wp14:editId="7D5ABE83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4590686" cy="4499238"/>
            <wp:effectExtent l="0" t="0" r="0" b="0"/>
            <wp:wrapNone/>
            <wp:docPr id="85434672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346722" name="Picture 85434672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0686" cy="4499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F189479">
        <w:rPr>
          <w:rFonts w:ascii="Roboto" w:eastAsia="Roboto" w:hAnsi="Roboto" w:cs="Roboto"/>
          <w:szCs w:val="22"/>
        </w:rPr>
        <w:t xml:space="preserve"> </w:t>
      </w:r>
    </w:p>
    <w:p w14:paraId="75F917F5" w14:textId="30A79490" w:rsidR="00F0179C" w:rsidRDefault="63C63243" w:rsidP="3F189479">
      <w:pPr>
        <w:spacing w:before="240" w:after="0" w:line="276" w:lineRule="auto"/>
        <w:ind w:left="720"/>
      </w:pPr>
      <w:r w:rsidRPr="3F189479">
        <w:rPr>
          <w:rFonts w:ascii="Roboto" w:eastAsia="Roboto" w:hAnsi="Roboto" w:cs="Roboto"/>
          <w:color w:val="000000"/>
          <w:szCs w:val="22"/>
        </w:rPr>
        <w:t xml:space="preserve"> </w:t>
      </w:r>
    </w:p>
    <w:p w14:paraId="3557D4FC" w14:textId="36B5BB8D" w:rsidR="00F0179C" w:rsidRDefault="63C63243" w:rsidP="3F189479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Cs w:val="28"/>
        </w:rPr>
        <w:lastRenderedPageBreak/>
        <w:t xml:space="preserve"> </w:t>
      </w:r>
    </w:p>
    <w:p w14:paraId="7F438DFE" w14:textId="5A62E374" w:rsidR="00F0179C" w:rsidRDefault="63C63243" w:rsidP="3F189479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Cs w:val="28"/>
        </w:rPr>
        <w:t xml:space="preserve"> </w:t>
      </w:r>
    </w:p>
    <w:p w14:paraId="2D1C940E" w14:textId="48E31273" w:rsidR="00F0179C" w:rsidRDefault="63C63243" w:rsidP="3F189479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Cs w:val="28"/>
        </w:rPr>
        <w:t xml:space="preserve"> </w:t>
      </w:r>
    </w:p>
    <w:p w14:paraId="7863D5AC" w14:textId="280D1608" w:rsidR="00F0179C" w:rsidRDefault="63C63243" w:rsidP="3F189479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Cs w:val="28"/>
        </w:rPr>
        <w:t xml:space="preserve"> </w:t>
      </w:r>
    </w:p>
    <w:p w14:paraId="784A9878" w14:textId="7DA179D9" w:rsidR="00F0179C" w:rsidRDefault="63C63243" w:rsidP="3F189479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Cs w:val="28"/>
        </w:rPr>
        <w:t xml:space="preserve"> </w:t>
      </w:r>
    </w:p>
    <w:p w14:paraId="4B7BA503" w14:textId="4689B0C0" w:rsidR="00F0179C" w:rsidRDefault="63C63243" w:rsidP="3F189479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Cs w:val="28"/>
        </w:rPr>
        <w:t xml:space="preserve"> </w:t>
      </w:r>
    </w:p>
    <w:p w14:paraId="0995E9B3" w14:textId="72FD0336" w:rsidR="00F0179C" w:rsidRDefault="63C63243" w:rsidP="3F189479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Cs w:val="28"/>
        </w:rPr>
        <w:t xml:space="preserve"> </w:t>
      </w:r>
    </w:p>
    <w:p w14:paraId="6B8B1728" w14:textId="623ED529" w:rsidR="00F0179C" w:rsidRDefault="63C63243" w:rsidP="3F189479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Cs w:val="28"/>
        </w:rPr>
        <w:t xml:space="preserve"> </w:t>
      </w:r>
    </w:p>
    <w:p w14:paraId="24E215CA" w14:textId="1F735743" w:rsidR="00F0179C" w:rsidRDefault="63C63243" w:rsidP="3F189479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Cs w:val="28"/>
        </w:rPr>
        <w:t xml:space="preserve"> </w:t>
      </w:r>
    </w:p>
    <w:p w14:paraId="1BF08FBF" w14:textId="2F407C76" w:rsidR="00F96E9F" w:rsidRDefault="63C63243" w:rsidP="009D7C0C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Cs w:val="28"/>
        </w:rPr>
        <w:t xml:space="preserve"> </w:t>
      </w:r>
    </w:p>
    <w:p w14:paraId="42ACB35D" w14:textId="13F522E7" w:rsidR="00F96E9F" w:rsidRDefault="00F96E9F" w:rsidP="009D7C0C">
      <w:pPr>
        <w:pStyle w:val="Heading3"/>
        <w:rPr>
          <w:rFonts w:ascii="Roboto Medium" w:eastAsia="Roboto Medium" w:hAnsi="Roboto Medium" w:cs="Roboto Medium"/>
          <w:color w:val="498BFC" w:themeColor="accent1"/>
          <w:szCs w:val="28"/>
        </w:rPr>
      </w:pPr>
    </w:p>
    <w:p w14:paraId="286E3D96" w14:textId="0CC5E9EF" w:rsidR="00F96E9F" w:rsidRDefault="00F96E9F" w:rsidP="009D7C0C">
      <w:pPr>
        <w:pStyle w:val="Heading3"/>
        <w:rPr>
          <w:rFonts w:ascii="Roboto Medium" w:eastAsia="Roboto Medium" w:hAnsi="Roboto Medium" w:cs="Roboto Medium"/>
          <w:color w:val="498BFC" w:themeColor="accent1"/>
          <w:szCs w:val="28"/>
        </w:rPr>
      </w:pPr>
    </w:p>
    <w:p w14:paraId="7E111778" w14:textId="79B65355" w:rsidR="00F96E9F" w:rsidRDefault="00F96E9F" w:rsidP="009D7C0C">
      <w:pPr>
        <w:pStyle w:val="Heading3"/>
        <w:rPr>
          <w:rFonts w:ascii="Roboto Medium" w:eastAsia="Roboto Medium" w:hAnsi="Roboto Medium" w:cs="Roboto Medium"/>
          <w:color w:val="498BFC" w:themeColor="accent1"/>
          <w:szCs w:val="28"/>
        </w:rPr>
      </w:pPr>
    </w:p>
    <w:p w14:paraId="0760B11C" w14:textId="77777777" w:rsidR="005F611F" w:rsidRDefault="005F611F" w:rsidP="009D7C0C">
      <w:pPr>
        <w:pStyle w:val="Heading3"/>
        <w:rPr>
          <w:rFonts w:ascii="Roboto Medium" w:eastAsia="Roboto Medium" w:hAnsi="Roboto Medium" w:cs="Roboto Medium"/>
          <w:color w:val="498BFC" w:themeColor="accent1"/>
          <w:szCs w:val="28"/>
        </w:rPr>
      </w:pPr>
    </w:p>
    <w:p w14:paraId="66FC3581" w14:textId="37DBD3FF" w:rsidR="00B01E99" w:rsidRPr="009D7C0C" w:rsidRDefault="0C0DFFE7" w:rsidP="009D7C0C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5</w:t>
      </w:r>
      <w:r w:rsidR="03FD4209" w:rsidRPr="3F189479">
        <w:rPr>
          <w:rFonts w:ascii="Roboto Medium" w:eastAsia="Roboto Medium" w:hAnsi="Roboto Medium" w:cs="Roboto Medium"/>
          <w:color w:val="498BFC" w:themeColor="accent1"/>
          <w:szCs w:val="28"/>
        </w:rPr>
        <w:t>.3. Klaviatuur ja hiir</w:t>
      </w:r>
    </w:p>
    <w:p w14:paraId="33FAB4E6" w14:textId="4DFF3A87" w:rsidR="00B01E99" w:rsidRDefault="050F4568" w:rsidP="005D7846">
      <w:pPr>
        <w:pStyle w:val="ListParagraph"/>
        <w:numPr>
          <w:ilvl w:val="0"/>
          <w:numId w:val="11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K</w:t>
      </w:r>
      <w:r w:rsidR="03FD4209" w:rsidRPr="3F189479">
        <w:rPr>
          <w:rFonts w:ascii="Roboto" w:eastAsia="Roboto" w:hAnsi="Roboto" w:cs="Roboto"/>
        </w:rPr>
        <w:t>laviatuur peab olema eraldiasetsev, mati pinnaga ja v</w:t>
      </w:r>
      <w:r w:rsidR="00B7476C" w:rsidRPr="3F189479">
        <w:rPr>
          <w:rFonts w:ascii="Roboto" w:eastAsia="Roboto" w:hAnsi="Roboto" w:cs="Roboto"/>
        </w:rPr>
        <w:t>õimalusel</w:t>
      </w:r>
      <w:r w:rsidR="03FD4209" w:rsidRPr="3F189479">
        <w:rPr>
          <w:rFonts w:ascii="Roboto" w:eastAsia="Roboto" w:hAnsi="Roboto" w:cs="Roboto"/>
        </w:rPr>
        <w:t xml:space="preserve"> kaldega.</w:t>
      </w:r>
    </w:p>
    <w:p w14:paraId="29FF1EBD" w14:textId="27CA25DE" w:rsidR="00B01E99" w:rsidRDefault="00B01E99" w:rsidP="005D7846">
      <w:pPr>
        <w:pStyle w:val="ListParagraph"/>
        <w:numPr>
          <w:ilvl w:val="0"/>
          <w:numId w:val="11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Klaviatuur ja hiir peavad paiknema käeulatuses samal tasapinnal.</w:t>
      </w:r>
    </w:p>
    <w:p w14:paraId="43F7A288" w14:textId="76A6DB5D" w:rsidR="00B01E99" w:rsidRDefault="00B01E99" w:rsidP="005D7846">
      <w:pPr>
        <w:pStyle w:val="ListParagraph"/>
        <w:numPr>
          <w:ilvl w:val="0"/>
          <w:numId w:val="11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Randmed peaksid olema võimalikult neutraalses asendis.</w:t>
      </w:r>
    </w:p>
    <w:p w14:paraId="190BC698" w14:textId="2D74FDB8" w:rsidR="00B01E99" w:rsidRDefault="00B01E99" w:rsidP="005D7846">
      <w:pPr>
        <w:pStyle w:val="ListParagraph"/>
        <w:numPr>
          <w:ilvl w:val="0"/>
          <w:numId w:val="11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Klaviatuuri ees peab olema ruumi käte ja randmete toetamiseks.</w:t>
      </w:r>
    </w:p>
    <w:p w14:paraId="7BC66387" w14:textId="28AE5A7B" w:rsidR="009D7C0C" w:rsidRDefault="63C63243" w:rsidP="3F189479">
      <w:pPr>
        <w:spacing w:before="240" w:after="0" w:line="276" w:lineRule="auto"/>
        <w:ind w:left="720"/>
        <w:rPr>
          <w:bCs/>
        </w:rPr>
      </w:pPr>
      <w:r w:rsidRPr="3F189479">
        <w:rPr>
          <w:rFonts w:ascii="Roboto" w:eastAsia="Roboto" w:hAnsi="Roboto" w:cs="Roboto"/>
          <w:color w:val="000000"/>
          <w:szCs w:val="22"/>
        </w:rPr>
        <w:t xml:space="preserve"> </w:t>
      </w:r>
    </w:p>
    <w:p w14:paraId="25C9DBD8" w14:textId="47BB8755" w:rsidR="00B01E99" w:rsidRPr="009D7C0C" w:rsidRDefault="3222EAF4" w:rsidP="009D7C0C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5</w:t>
      </w:r>
      <w:r w:rsidR="03FD4209" w:rsidRPr="3F189479">
        <w:rPr>
          <w:rFonts w:ascii="Roboto Medium" w:eastAsia="Roboto Medium" w:hAnsi="Roboto Medium" w:cs="Roboto Medium"/>
          <w:color w:val="498BFC" w:themeColor="accent1"/>
          <w:szCs w:val="28"/>
        </w:rPr>
        <w:t>.4. Laud ja tool</w:t>
      </w:r>
    </w:p>
    <w:p w14:paraId="459F5453" w14:textId="6E3A75A5" w:rsidR="00B01E99" w:rsidRDefault="3D51480D" w:rsidP="005D7846">
      <w:pPr>
        <w:pStyle w:val="ListParagraph"/>
        <w:numPr>
          <w:ilvl w:val="0"/>
          <w:numId w:val="10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</w:t>
      </w:r>
      <w:r w:rsidR="7336F2F7" w:rsidRPr="3F189479">
        <w:rPr>
          <w:rFonts w:ascii="Roboto" w:eastAsia="Roboto" w:hAnsi="Roboto" w:cs="Roboto"/>
        </w:rPr>
        <w:t xml:space="preserve">öötool peab olema </w:t>
      </w:r>
      <w:r w:rsidR="5213D9E8" w:rsidRPr="3F189479">
        <w:rPr>
          <w:rFonts w:ascii="Roboto" w:eastAsia="Roboto" w:hAnsi="Roboto" w:cs="Roboto"/>
        </w:rPr>
        <w:t>stabiilne ega tohi tavapärasel kasutamisel kõikuda, libiseda ega ümber minna</w:t>
      </w:r>
      <w:r w:rsidR="78082061" w:rsidRPr="3F189479">
        <w:rPr>
          <w:rFonts w:ascii="Roboto" w:eastAsia="Roboto" w:hAnsi="Roboto" w:cs="Roboto"/>
        </w:rPr>
        <w:t>.</w:t>
      </w:r>
    </w:p>
    <w:p w14:paraId="08CA547B" w14:textId="7024EE47" w:rsidR="00116216" w:rsidRDefault="22F5E31F" w:rsidP="005D7846">
      <w:pPr>
        <w:pStyle w:val="ListParagraph"/>
        <w:numPr>
          <w:ilvl w:val="0"/>
          <w:numId w:val="10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I</w:t>
      </w:r>
      <w:r w:rsidR="7336F2F7" w:rsidRPr="3F189479">
        <w:rPr>
          <w:rFonts w:ascii="Roboto" w:eastAsia="Roboto" w:hAnsi="Roboto" w:cs="Roboto"/>
        </w:rPr>
        <w:t>stme kõrgus peab olema reguleeritav.</w:t>
      </w:r>
      <w:r w:rsidR="67DAF85B" w:rsidRPr="3F189479">
        <w:rPr>
          <w:rFonts w:ascii="Roboto" w:eastAsia="Roboto" w:hAnsi="Roboto" w:cs="Roboto"/>
        </w:rPr>
        <w:t xml:space="preserve"> Reguleeri istme kõrgus nii, et jalad toetuvad põrandale või vajadusel jalatoele</w:t>
      </w:r>
      <w:r w:rsidR="6EBF3B1E" w:rsidRPr="3F189479">
        <w:rPr>
          <w:rFonts w:ascii="Roboto" w:eastAsia="Roboto" w:hAnsi="Roboto" w:cs="Roboto"/>
        </w:rPr>
        <w:t>.</w:t>
      </w:r>
    </w:p>
    <w:p w14:paraId="286FAD87" w14:textId="08ED6EE6" w:rsidR="00116216" w:rsidRDefault="6EBF3B1E" w:rsidP="005D7846">
      <w:pPr>
        <w:pStyle w:val="ListParagraph"/>
        <w:numPr>
          <w:ilvl w:val="0"/>
          <w:numId w:val="10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S</w:t>
      </w:r>
      <w:r w:rsidR="7336F2F7" w:rsidRPr="3F189479">
        <w:rPr>
          <w:rFonts w:ascii="Roboto" w:eastAsia="Roboto" w:hAnsi="Roboto" w:cs="Roboto"/>
        </w:rPr>
        <w:t>eljatoe asend ja kaldenurk peavad olema muudetavad.</w:t>
      </w:r>
      <w:r w:rsidR="483AD400" w:rsidRPr="3F189479">
        <w:rPr>
          <w:rFonts w:ascii="Roboto" w:eastAsia="Roboto" w:hAnsi="Roboto" w:cs="Roboto"/>
        </w:rPr>
        <w:t xml:space="preserve"> Seljatugi peab toetama alaselga</w:t>
      </w:r>
      <w:r w:rsidR="0C8BC260" w:rsidRPr="3F189479">
        <w:rPr>
          <w:rFonts w:ascii="Roboto" w:eastAsia="Roboto" w:hAnsi="Roboto" w:cs="Roboto"/>
        </w:rPr>
        <w:t>.</w:t>
      </w:r>
    </w:p>
    <w:p w14:paraId="5BC0D681" w14:textId="6D8D2BC6" w:rsidR="7FF0F0F1" w:rsidRDefault="7FF0F0F1" w:rsidP="005D7846">
      <w:pPr>
        <w:pStyle w:val="ListParagraph"/>
        <w:numPr>
          <w:ilvl w:val="0"/>
          <w:numId w:val="10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Reguleeritava kõrgusega lauda kasutades vaheta päeva jooksul istuvat ja seisvat tööasendit. Püsti töötades:</w:t>
      </w:r>
    </w:p>
    <w:p w14:paraId="122CE42A" w14:textId="1365A0DE" w:rsidR="7FF0F0F1" w:rsidRDefault="7FF0F0F1" w:rsidP="005D7846">
      <w:pPr>
        <w:pStyle w:val="ListParagraph"/>
        <w:numPr>
          <w:ilvl w:val="1"/>
          <w:numId w:val="3"/>
        </w:numPr>
        <w:spacing w:line="276" w:lineRule="auto"/>
        <w:rPr>
          <w:rFonts w:ascii="Roboto" w:eastAsia="Roboto" w:hAnsi="Roboto" w:cs="Roboto"/>
        </w:rPr>
      </w:pPr>
      <w:r w:rsidRPr="24F6C69C">
        <w:rPr>
          <w:rFonts w:ascii="Roboto" w:eastAsia="Roboto" w:hAnsi="Roboto" w:cs="Roboto"/>
        </w:rPr>
        <w:t>reguleeri laud sellisele kõrgusele, et õlad jäävad lõdvestunuks ja käsivarred saavad mugavalt toetuda</w:t>
      </w:r>
    </w:p>
    <w:p w14:paraId="62A98DD0" w14:textId="28728DCD" w:rsidR="7FF0F0F1" w:rsidRDefault="7FF0F0F1" w:rsidP="005D7846">
      <w:pPr>
        <w:pStyle w:val="ListParagraph"/>
        <w:numPr>
          <w:ilvl w:val="1"/>
          <w:numId w:val="3"/>
        </w:numPr>
        <w:spacing w:line="276" w:lineRule="auto"/>
        <w:rPr>
          <w:rFonts w:ascii="Roboto" w:eastAsia="Roboto" w:hAnsi="Roboto" w:cs="Roboto"/>
        </w:rPr>
      </w:pPr>
      <w:r w:rsidRPr="24F6C69C">
        <w:rPr>
          <w:rFonts w:ascii="Roboto" w:eastAsia="Roboto" w:hAnsi="Roboto" w:cs="Roboto"/>
        </w:rPr>
        <w:t>paiguta kuvar otse enda ette</w:t>
      </w:r>
    </w:p>
    <w:p w14:paraId="5EB43644" w14:textId="71A0DA40" w:rsidR="7FF0F0F1" w:rsidRDefault="7FF0F0F1" w:rsidP="005D7846">
      <w:pPr>
        <w:pStyle w:val="ListParagraph"/>
        <w:numPr>
          <w:ilvl w:val="1"/>
          <w:numId w:val="3"/>
        </w:numPr>
        <w:spacing w:line="276" w:lineRule="auto"/>
        <w:rPr>
          <w:rFonts w:ascii="Roboto" w:eastAsia="Roboto" w:hAnsi="Roboto" w:cs="Roboto"/>
        </w:rPr>
      </w:pPr>
      <w:r w:rsidRPr="24F6C69C">
        <w:rPr>
          <w:rFonts w:ascii="Roboto" w:eastAsia="Roboto" w:hAnsi="Roboto" w:cs="Roboto"/>
        </w:rPr>
        <w:t>ära seisa pikalt liikumatult ühes asendis</w:t>
      </w:r>
    </w:p>
    <w:p w14:paraId="703246FF" w14:textId="3333EFE6" w:rsidR="7FF0F0F1" w:rsidRDefault="7FF0F0F1" w:rsidP="005D7846">
      <w:pPr>
        <w:pStyle w:val="ListParagraph"/>
        <w:numPr>
          <w:ilvl w:val="1"/>
          <w:numId w:val="3"/>
        </w:numPr>
        <w:spacing w:line="276" w:lineRule="auto"/>
        <w:rPr>
          <w:rFonts w:ascii="Roboto" w:eastAsia="Roboto" w:hAnsi="Roboto" w:cs="Roboto"/>
        </w:rPr>
      </w:pPr>
      <w:r w:rsidRPr="24F6C69C">
        <w:rPr>
          <w:rFonts w:ascii="Roboto" w:eastAsia="Roboto" w:hAnsi="Roboto" w:cs="Roboto"/>
        </w:rPr>
        <w:t>vaheta regulaarselt seisuasendit, istumist ja liikumist.</w:t>
      </w:r>
    </w:p>
    <w:p w14:paraId="42ADDBFC" w14:textId="4CADCF37" w:rsidR="00860AF3" w:rsidRDefault="63C63243" w:rsidP="3F189479">
      <w:pPr>
        <w:spacing w:before="240" w:after="0" w:line="276" w:lineRule="auto"/>
        <w:ind w:left="720"/>
        <w:rPr>
          <w:bCs/>
        </w:rPr>
      </w:pPr>
      <w:r w:rsidRPr="3F189479">
        <w:rPr>
          <w:rFonts w:ascii="Roboto" w:eastAsia="Roboto" w:hAnsi="Roboto" w:cs="Roboto"/>
          <w:color w:val="000000"/>
          <w:szCs w:val="22"/>
        </w:rPr>
        <w:t xml:space="preserve"> </w:t>
      </w:r>
    </w:p>
    <w:p w14:paraId="7938469F" w14:textId="29AEFE7C" w:rsidR="00573713" w:rsidRPr="009D7C0C" w:rsidRDefault="3F47438D" w:rsidP="009D7C0C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5</w:t>
      </w:r>
      <w:r w:rsidR="25C321E8" w:rsidRPr="3F189479">
        <w:rPr>
          <w:rFonts w:ascii="Roboto Medium" w:eastAsia="Roboto Medium" w:hAnsi="Roboto Medium" w:cs="Roboto Medium"/>
          <w:color w:val="498BFC" w:themeColor="accent1"/>
          <w:szCs w:val="28"/>
        </w:rPr>
        <w:t>.5. Sülearvutiga töötamine</w:t>
      </w:r>
    </w:p>
    <w:p w14:paraId="3AC50DD5" w14:textId="055E79C6" w:rsidR="00573713" w:rsidRDefault="00C6126C" w:rsidP="00573713">
      <w:pPr>
        <w:spacing w:before="240" w:line="276" w:lineRule="auto"/>
        <w:rPr>
          <w:bCs/>
        </w:rPr>
      </w:pPr>
      <w:r w:rsidRPr="3F189479">
        <w:rPr>
          <w:rFonts w:ascii="Roboto" w:eastAsia="Roboto" w:hAnsi="Roboto" w:cs="Roboto"/>
          <w:szCs w:val="22"/>
        </w:rPr>
        <w:t>Kui töötad sülearvutiga pikemalt, kasuta võimaluse korral eraldi kuvarit, klaviatuuri ja hiirt või muid abivahendeid, mis võimaldavad hoida kuvari sobival kõrgusel ja töötada neutraalsemas asendis</w:t>
      </w:r>
      <w:r w:rsidR="00152A4F" w:rsidRPr="3F189479">
        <w:rPr>
          <w:rFonts w:ascii="Roboto" w:eastAsia="Roboto" w:hAnsi="Roboto" w:cs="Roboto"/>
          <w:szCs w:val="22"/>
        </w:rPr>
        <w:t>.</w:t>
      </w:r>
    </w:p>
    <w:p w14:paraId="41360FFE" w14:textId="077C2FCE" w:rsidR="00152A4F" w:rsidRDefault="00152A4F" w:rsidP="00573713">
      <w:pPr>
        <w:spacing w:before="240" w:line="276" w:lineRule="auto"/>
        <w:rPr>
          <w:bCs/>
        </w:rPr>
      </w:pPr>
      <w:r w:rsidRPr="3F189479">
        <w:rPr>
          <w:rFonts w:ascii="Roboto" w:eastAsia="Roboto" w:hAnsi="Roboto" w:cs="Roboto"/>
          <w:szCs w:val="22"/>
        </w:rPr>
        <w:lastRenderedPageBreak/>
        <w:t>Diivanil, voodis või muus ebasobivas asendis töötamine võib sobida lühiajaliselt, kuid ei tohiks olla tavapärane pikaajalise kuvaritöö tööasend.</w:t>
      </w:r>
    </w:p>
    <w:p w14:paraId="26C6F497" w14:textId="4C0A5895" w:rsidR="009D7C0C" w:rsidRDefault="63C63243" w:rsidP="00573713">
      <w:pPr>
        <w:spacing w:before="240" w:line="276" w:lineRule="auto"/>
      </w:pPr>
      <w:r w:rsidRPr="3F189479">
        <w:rPr>
          <w:rFonts w:ascii="Roboto" w:eastAsia="Roboto" w:hAnsi="Roboto" w:cs="Roboto"/>
          <w:sz w:val="12"/>
          <w:szCs w:val="12"/>
        </w:rPr>
        <w:t xml:space="preserve"> </w:t>
      </w:r>
    </w:p>
    <w:p w14:paraId="5D67D5C9" w14:textId="1AFF9DE2" w:rsidR="006A023E" w:rsidRPr="009D7C0C" w:rsidRDefault="5EDBA5FE" w:rsidP="009D7C0C">
      <w:pPr>
        <w:pStyle w:val="Heading2"/>
      </w:pPr>
      <w:r w:rsidRPr="3F189479">
        <w:rPr>
          <w:rFonts w:ascii="Roboto Medium" w:eastAsia="Roboto Medium" w:hAnsi="Roboto Medium" w:cs="Roboto Medium"/>
          <w:szCs w:val="32"/>
        </w:rPr>
        <w:t>6</w:t>
      </w:r>
      <w:r w:rsidR="634AE4F0" w:rsidRPr="3F189479">
        <w:rPr>
          <w:rFonts w:ascii="Roboto Medium" w:eastAsia="Roboto Medium" w:hAnsi="Roboto Medium" w:cs="Roboto Medium"/>
          <w:szCs w:val="32"/>
        </w:rPr>
        <w:t xml:space="preserve">. </w:t>
      </w:r>
      <w:r w:rsidR="56E88CB1" w:rsidRPr="3F189479">
        <w:rPr>
          <w:rFonts w:ascii="Roboto Medium" w:eastAsia="Roboto Medium" w:hAnsi="Roboto Medium" w:cs="Roboto Medium"/>
          <w:szCs w:val="32"/>
        </w:rPr>
        <w:t>T</w:t>
      </w:r>
      <w:r w:rsidR="00BE4AE7" w:rsidRPr="3F189479">
        <w:rPr>
          <w:rFonts w:ascii="Roboto Medium" w:eastAsia="Roboto Medium" w:hAnsi="Roboto Medium" w:cs="Roboto Medium"/>
          <w:szCs w:val="32"/>
        </w:rPr>
        <w:t>öötamine ja puhkepausid</w:t>
      </w:r>
    </w:p>
    <w:p w14:paraId="2DE63CE5" w14:textId="4FBCFF40" w:rsidR="00FC737E" w:rsidRDefault="63C63243" w:rsidP="00BF49C5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 w:val="12"/>
          <w:szCs w:val="12"/>
        </w:rPr>
        <w:t xml:space="preserve"> </w:t>
      </w:r>
    </w:p>
    <w:p w14:paraId="740D172D" w14:textId="0FC74755" w:rsidR="003D5962" w:rsidRPr="00BF49C5" w:rsidRDefault="6B50C2C0" w:rsidP="00BF49C5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6</w:t>
      </w:r>
      <w:r w:rsidR="33359D24" w:rsidRPr="3F189479">
        <w:rPr>
          <w:rFonts w:ascii="Roboto Medium" w:eastAsia="Roboto Medium" w:hAnsi="Roboto Medium" w:cs="Roboto Medium"/>
          <w:color w:val="498BFC" w:themeColor="accent1"/>
          <w:szCs w:val="28"/>
        </w:rPr>
        <w:t>.1. Puhkepausid</w:t>
      </w:r>
      <w:r w:rsidR="00BE4AE7" w:rsidRPr="3F189479">
        <w:rPr>
          <w:rFonts w:ascii="Roboto Medium" w:eastAsia="Roboto Medium" w:hAnsi="Roboto Medium" w:cs="Roboto Medium"/>
          <w:color w:val="498BFC" w:themeColor="accent1"/>
          <w:szCs w:val="28"/>
        </w:rPr>
        <w:t xml:space="preserve"> kuvaritööst</w:t>
      </w:r>
    </w:p>
    <w:p w14:paraId="30CB99E0" w14:textId="2AD78AF1" w:rsidR="001318A8" w:rsidRPr="00FC737E" w:rsidRDefault="00BE4AE7" w:rsidP="00FC737E">
      <w:pPr>
        <w:spacing w:before="240" w:line="276" w:lineRule="auto"/>
        <w:rPr>
          <w:bCs/>
        </w:rPr>
      </w:pPr>
      <w:r w:rsidRPr="3F189479">
        <w:rPr>
          <w:rFonts w:ascii="Roboto" w:eastAsia="Roboto" w:hAnsi="Roboto" w:cs="Roboto"/>
          <w:szCs w:val="22"/>
        </w:rPr>
        <w:t>Kuvariga töötamist tuleb regulaarselt katkestada kas teiste tööülesannete tegemise või puhkepausidega</w:t>
      </w:r>
      <w:r w:rsidR="001318A8" w:rsidRPr="3F189479">
        <w:rPr>
          <w:rFonts w:ascii="Roboto" w:eastAsia="Roboto" w:hAnsi="Roboto" w:cs="Roboto"/>
          <w:szCs w:val="22"/>
        </w:rPr>
        <w:t>. Kuvariga töötamise katkestused peavad kokku moodustama vähemalt 10% kuvariga töötamise ajast. Katkestusi on soovitatav teha sagedamini ja lühemalt, mitte koguda neid üheks pikaks pausiks. Näiteks võib regulaarselt:</w:t>
      </w:r>
    </w:p>
    <w:p w14:paraId="1897DF08" w14:textId="129E6693" w:rsidR="008D0E3D" w:rsidRDefault="001318A8" w:rsidP="005D7846">
      <w:pPr>
        <w:pStyle w:val="ListParagraph"/>
        <w:numPr>
          <w:ilvl w:val="0"/>
          <w:numId w:val="9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eemalda</w:t>
      </w:r>
      <w:r w:rsidR="00D872F0" w:rsidRPr="3F189479">
        <w:rPr>
          <w:rFonts w:ascii="Roboto" w:eastAsia="Roboto" w:hAnsi="Roboto" w:cs="Roboto"/>
        </w:rPr>
        <w:t>da pilgu kuvarilt ja vaadata kaugusesse</w:t>
      </w:r>
    </w:p>
    <w:p w14:paraId="138A50F0" w14:textId="068EAB8C" w:rsidR="00D872F0" w:rsidRDefault="00D872F0" w:rsidP="005D7846">
      <w:pPr>
        <w:pStyle w:val="ListParagraph"/>
        <w:numPr>
          <w:ilvl w:val="0"/>
          <w:numId w:val="9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tõusta püsti</w:t>
      </w:r>
    </w:p>
    <w:p w14:paraId="7C2E5D4E" w14:textId="47811DE2" w:rsidR="00D872F0" w:rsidRDefault="00D872F0" w:rsidP="005D7846">
      <w:pPr>
        <w:pStyle w:val="ListParagraph"/>
        <w:numPr>
          <w:ilvl w:val="0"/>
          <w:numId w:val="9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muuta tööasendit</w:t>
      </w:r>
    </w:p>
    <w:p w14:paraId="0509365C" w14:textId="0AF49068" w:rsidR="00D872F0" w:rsidRDefault="00D872F0" w:rsidP="005D7846">
      <w:pPr>
        <w:pStyle w:val="ListParagraph"/>
        <w:numPr>
          <w:ilvl w:val="0"/>
          <w:numId w:val="9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teha mõni tööülesanne, mis ei nõua kuvari vaatamist</w:t>
      </w:r>
    </w:p>
    <w:p w14:paraId="2DE4D407" w14:textId="4129879A" w:rsidR="00D872F0" w:rsidRDefault="00D872F0" w:rsidP="005D7846">
      <w:pPr>
        <w:pStyle w:val="ListParagraph"/>
        <w:numPr>
          <w:ilvl w:val="0"/>
          <w:numId w:val="9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liikuda ja sirutada.</w:t>
      </w:r>
    </w:p>
    <w:p w14:paraId="18A122BE" w14:textId="2E36B016" w:rsidR="00AD080C" w:rsidRDefault="63C63243" w:rsidP="3F189479">
      <w:pPr>
        <w:spacing w:before="240" w:after="0" w:line="276" w:lineRule="auto"/>
        <w:ind w:left="720"/>
        <w:rPr>
          <w:bCs/>
        </w:rPr>
      </w:pPr>
      <w:r w:rsidRPr="3F189479">
        <w:rPr>
          <w:rFonts w:ascii="Roboto" w:eastAsia="Roboto" w:hAnsi="Roboto" w:cs="Roboto"/>
          <w:color w:val="000000"/>
          <w:szCs w:val="22"/>
        </w:rPr>
        <w:t xml:space="preserve"> </w:t>
      </w:r>
    </w:p>
    <w:p w14:paraId="6BE853D0" w14:textId="1840DB43" w:rsidR="00101E35" w:rsidRPr="0027014E" w:rsidRDefault="0027014E" w:rsidP="0027014E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6.2. Tööasendi vahetamine ja liikumine</w:t>
      </w:r>
    </w:p>
    <w:p w14:paraId="1453F7EB" w14:textId="7F60B531" w:rsidR="00F0179C" w:rsidRDefault="63C63243" w:rsidP="3F189479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Ka ergonoomiliselt sobivas tööasendis ei ole hea pikalt liikumatult püsida. Seetõttu:</w:t>
      </w:r>
    </w:p>
    <w:p w14:paraId="08728328" w14:textId="5FD6827C" w:rsidR="00F0179C" w:rsidRDefault="63C63243" w:rsidP="005D7846">
      <w:pPr>
        <w:pStyle w:val="ListParagraph"/>
        <w:numPr>
          <w:ilvl w:val="0"/>
          <w:numId w:val="8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vaheta tööasendit päeva jooksul korduvalt</w:t>
      </w:r>
    </w:p>
    <w:p w14:paraId="2EBC5F54" w14:textId="67551048" w:rsidR="00F0179C" w:rsidRDefault="63C63243" w:rsidP="005D7846">
      <w:pPr>
        <w:pStyle w:val="ListParagraph"/>
        <w:numPr>
          <w:ilvl w:val="0"/>
          <w:numId w:val="8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tööta võimaluse korral vahepeal püsti</w:t>
      </w:r>
    </w:p>
    <w:p w14:paraId="046E6E57" w14:textId="6DB8E69F" w:rsidR="00F0179C" w:rsidRDefault="63C63243" w:rsidP="005D7846">
      <w:pPr>
        <w:pStyle w:val="ListParagraph"/>
        <w:numPr>
          <w:ilvl w:val="0"/>
          <w:numId w:val="8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tee venitusi kaela-, õla- ja seljapiirkonnale</w:t>
      </w:r>
    </w:p>
    <w:p w14:paraId="58B99888" w14:textId="7A25897B" w:rsidR="00F0179C" w:rsidRDefault="63C63243" w:rsidP="005D7846">
      <w:pPr>
        <w:pStyle w:val="ListParagraph"/>
        <w:numPr>
          <w:ilvl w:val="0"/>
          <w:numId w:val="8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väldi pikka järjestikust liikumatut istumist.</w:t>
      </w:r>
    </w:p>
    <w:p w14:paraId="734C6144" w14:textId="212E8933" w:rsidR="00F0179C" w:rsidRDefault="63C63243" w:rsidP="3F189479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 xml:space="preserve">Puhkepauside ajal on soovitatav liikuda, sirutada või teha lihtsaid harjutusi. Head harjutused leiad Tööinspektsiooni õppevideost </w:t>
      </w:r>
      <w:hyperlink r:id="rId12">
        <w:r w:rsidRPr="3F189479">
          <w:rPr>
            <w:rStyle w:val="Hyperlink"/>
            <w:color w:val="045AEF" w:themeColor="accent1" w:themeShade="BF"/>
          </w:rPr>
          <w:t>Töö istuvas asendis</w:t>
        </w:r>
      </w:hyperlink>
      <w:r w:rsidRPr="3F189479">
        <w:rPr>
          <w:rFonts w:ascii="Roboto" w:eastAsia="Roboto" w:hAnsi="Roboto" w:cs="Roboto"/>
          <w:szCs w:val="22"/>
        </w:rPr>
        <w:t>.</w:t>
      </w:r>
    </w:p>
    <w:p w14:paraId="02044C5F" w14:textId="6EC3024F" w:rsidR="00D872F0" w:rsidRDefault="63C63243" w:rsidP="3F189479">
      <w:pPr>
        <w:spacing w:before="240" w:after="0" w:line="276" w:lineRule="auto"/>
        <w:ind w:left="720"/>
        <w:rPr>
          <w:bCs/>
        </w:rPr>
      </w:pPr>
      <w:r w:rsidRPr="3F189479">
        <w:rPr>
          <w:rFonts w:ascii="Roboto" w:eastAsia="Roboto" w:hAnsi="Roboto" w:cs="Roboto"/>
          <w:color w:val="000000"/>
          <w:szCs w:val="22"/>
        </w:rPr>
        <w:t xml:space="preserve"> </w:t>
      </w:r>
    </w:p>
    <w:p w14:paraId="4B06AC5A" w14:textId="60EE349A" w:rsidR="00BF49C5" w:rsidRPr="008D0E3D" w:rsidRDefault="72B4D208" w:rsidP="008D0E3D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6</w:t>
      </w:r>
      <w:r w:rsidR="33359D24" w:rsidRPr="3F189479">
        <w:rPr>
          <w:rFonts w:ascii="Roboto Medium" w:eastAsia="Roboto Medium" w:hAnsi="Roboto Medium" w:cs="Roboto Medium"/>
          <w:color w:val="498BFC" w:themeColor="accent1"/>
          <w:szCs w:val="28"/>
        </w:rPr>
        <w:t>.</w:t>
      </w:r>
      <w:r w:rsidR="00AD080C" w:rsidRPr="3F189479">
        <w:rPr>
          <w:rFonts w:ascii="Roboto Medium" w:eastAsia="Roboto Medium" w:hAnsi="Roboto Medium" w:cs="Roboto Medium"/>
          <w:color w:val="498BFC" w:themeColor="accent1"/>
          <w:szCs w:val="28"/>
        </w:rPr>
        <w:t>3</w:t>
      </w:r>
      <w:r w:rsidR="33359D24" w:rsidRPr="3F189479">
        <w:rPr>
          <w:rFonts w:ascii="Roboto Medium" w:eastAsia="Roboto Medium" w:hAnsi="Roboto Medium" w:cs="Roboto Medium"/>
          <w:color w:val="498BFC" w:themeColor="accent1"/>
          <w:szCs w:val="28"/>
        </w:rPr>
        <w:t>. Silmade hoidmine</w:t>
      </w:r>
    </w:p>
    <w:p w14:paraId="570F325B" w14:textId="4E7F9191" w:rsidR="00BF49C5" w:rsidRDefault="00BF49C5" w:rsidP="00FC737E">
      <w:pPr>
        <w:spacing w:before="240" w:line="276" w:lineRule="auto"/>
        <w:rPr>
          <w:bCs/>
        </w:rPr>
      </w:pPr>
      <w:r w:rsidRPr="3F189479">
        <w:rPr>
          <w:rFonts w:ascii="Roboto" w:eastAsia="Roboto" w:hAnsi="Roboto" w:cs="Roboto"/>
          <w:szCs w:val="22"/>
        </w:rPr>
        <w:t>Arvutitöö koormab silmi ning võib põhjustada kuivust, väsimust ja nägemise üleping</w:t>
      </w:r>
      <w:r w:rsidR="00FC737E" w:rsidRPr="3F189479">
        <w:rPr>
          <w:rFonts w:ascii="Roboto" w:eastAsia="Roboto" w:hAnsi="Roboto" w:cs="Roboto"/>
          <w:szCs w:val="22"/>
        </w:rPr>
        <w:t>et</w:t>
      </w:r>
      <w:r w:rsidR="00A375F1" w:rsidRPr="3F189479">
        <w:rPr>
          <w:rFonts w:ascii="Roboto" w:eastAsia="Roboto" w:hAnsi="Roboto" w:cs="Roboto"/>
          <w:szCs w:val="22"/>
        </w:rPr>
        <w:t>. Selle vä</w:t>
      </w:r>
      <w:r w:rsidR="0027014E" w:rsidRPr="3F189479">
        <w:rPr>
          <w:rFonts w:ascii="Roboto" w:eastAsia="Roboto" w:hAnsi="Roboto" w:cs="Roboto"/>
          <w:szCs w:val="22"/>
        </w:rPr>
        <w:t>hendamiseks</w:t>
      </w:r>
      <w:r w:rsidR="00A375F1" w:rsidRPr="3F189479">
        <w:rPr>
          <w:rFonts w:ascii="Roboto" w:eastAsia="Roboto" w:hAnsi="Roboto" w:cs="Roboto"/>
          <w:szCs w:val="22"/>
        </w:rPr>
        <w:t>:</w:t>
      </w:r>
    </w:p>
    <w:p w14:paraId="3F3BC188" w14:textId="007F4984" w:rsidR="003F0F1A" w:rsidRDefault="0027014E" w:rsidP="005D7846">
      <w:pPr>
        <w:pStyle w:val="ListParagraph"/>
        <w:numPr>
          <w:ilvl w:val="0"/>
          <w:numId w:val="7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paiguta kuvar nii, et sellele ei langeks häirivaid peegeldusi</w:t>
      </w:r>
    </w:p>
    <w:p w14:paraId="24C789A4" w14:textId="54A2A94A" w:rsidR="0027014E" w:rsidRDefault="0027014E" w:rsidP="005D7846">
      <w:pPr>
        <w:pStyle w:val="ListParagraph"/>
        <w:numPr>
          <w:ilvl w:val="0"/>
          <w:numId w:val="7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taga töökoha piisav valgustus</w:t>
      </w:r>
    </w:p>
    <w:p w14:paraId="02E29114" w14:textId="2446E674" w:rsidR="0027014E" w:rsidRDefault="0027014E" w:rsidP="005D7846">
      <w:pPr>
        <w:pStyle w:val="ListParagraph"/>
        <w:numPr>
          <w:ilvl w:val="0"/>
          <w:numId w:val="7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vaata regulaarselt kuvarist eemale ja kaugusesse</w:t>
      </w:r>
    </w:p>
    <w:p w14:paraId="4F63A92D" w14:textId="76B1FCEE" w:rsidR="0027014E" w:rsidRDefault="0027014E" w:rsidP="005D7846">
      <w:pPr>
        <w:pStyle w:val="ListParagraph"/>
        <w:numPr>
          <w:ilvl w:val="0"/>
          <w:numId w:val="7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reguleeri kuvari heledus ja teksti suurus enda jaoks mugavaks</w:t>
      </w:r>
    </w:p>
    <w:p w14:paraId="11BCF10B" w14:textId="46640B07" w:rsidR="006E0E4B" w:rsidRDefault="006E0E4B" w:rsidP="005D7846">
      <w:pPr>
        <w:pStyle w:val="ListParagraph"/>
        <w:numPr>
          <w:ilvl w:val="0"/>
          <w:numId w:val="7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 xml:space="preserve">kasuta 20-20-20 põhimõtet: iga 20 minuti järel vaata vähemalt 20 </w:t>
      </w:r>
      <w:r w:rsidR="63C63243" w:rsidRPr="3F189479">
        <w:rPr>
          <w:rFonts w:ascii="Roboto" w:eastAsia="Roboto" w:hAnsi="Roboto" w:cs="Roboto"/>
        </w:rPr>
        <w:t>sekundiks</w:t>
      </w:r>
      <w:r w:rsidRPr="3F189479">
        <w:rPr>
          <w:rFonts w:ascii="Roboto" w:eastAsia="Roboto" w:hAnsi="Roboto" w:cs="Roboto"/>
        </w:rPr>
        <w:t xml:space="preserve"> umbes 6 meetri kaugusele (20 jalga</w:t>
      </w:r>
      <w:r w:rsidR="00BB0A54" w:rsidRPr="3F189479">
        <w:rPr>
          <w:rFonts w:ascii="Roboto" w:eastAsia="Roboto" w:hAnsi="Roboto" w:cs="Roboto"/>
        </w:rPr>
        <w:t xml:space="preserve"> – sellest tuleb põhimõtte kolmas „20“).</w:t>
      </w:r>
    </w:p>
    <w:p w14:paraId="67A76891" w14:textId="3F9AEA18" w:rsidR="00AD080C" w:rsidRDefault="00196294" w:rsidP="00196294">
      <w:pPr>
        <w:spacing w:before="240" w:line="276" w:lineRule="auto"/>
        <w:rPr>
          <w:bCs/>
        </w:rPr>
      </w:pPr>
      <w:r w:rsidRPr="3F189479">
        <w:rPr>
          <w:rFonts w:ascii="Roboto" w:eastAsia="Roboto" w:hAnsi="Roboto" w:cs="Roboto"/>
          <w:szCs w:val="22"/>
        </w:rPr>
        <w:t>K</w:t>
      </w:r>
      <w:r w:rsidR="0027014E" w:rsidRPr="3F189479">
        <w:rPr>
          <w:rFonts w:ascii="Roboto" w:eastAsia="Roboto" w:hAnsi="Roboto" w:cs="Roboto"/>
          <w:szCs w:val="22"/>
        </w:rPr>
        <w:t>ui silmade väsimus, nägemishäired</w:t>
      </w:r>
      <w:r w:rsidRPr="3F189479">
        <w:rPr>
          <w:rFonts w:ascii="Roboto" w:eastAsia="Roboto" w:hAnsi="Roboto" w:cs="Roboto"/>
          <w:szCs w:val="22"/>
        </w:rPr>
        <w:t xml:space="preserve"> või muud vaevused püsivad, tegutse </w:t>
      </w:r>
      <w:r w:rsidR="00AD080C" w:rsidRPr="3F189479">
        <w:rPr>
          <w:rFonts w:ascii="Roboto" w:eastAsia="Roboto" w:hAnsi="Roboto" w:cs="Roboto"/>
          <w:szCs w:val="22"/>
        </w:rPr>
        <w:t xml:space="preserve">käesoleva juhendi </w:t>
      </w:r>
      <w:r w:rsidRPr="3F189479">
        <w:rPr>
          <w:rFonts w:ascii="Roboto" w:eastAsia="Roboto" w:hAnsi="Roboto" w:cs="Roboto"/>
          <w:szCs w:val="22"/>
        </w:rPr>
        <w:t xml:space="preserve">peatükis </w:t>
      </w:r>
      <w:r w:rsidR="00AD080C" w:rsidRPr="3F189479">
        <w:rPr>
          <w:rFonts w:ascii="Roboto" w:eastAsia="Roboto" w:hAnsi="Roboto" w:cs="Roboto"/>
          <w:szCs w:val="22"/>
        </w:rPr>
        <w:t>4 kirjeldatud viisil.</w:t>
      </w:r>
    </w:p>
    <w:p w14:paraId="031D3826" w14:textId="4D3B1C92" w:rsidR="006E1D0F" w:rsidRDefault="63C63243" w:rsidP="00F85CEA">
      <w:pPr>
        <w:spacing w:before="240" w:line="276" w:lineRule="auto"/>
      </w:pPr>
      <w:r w:rsidRPr="3F189479">
        <w:rPr>
          <w:rFonts w:ascii="Roboto" w:eastAsia="Roboto" w:hAnsi="Roboto" w:cs="Roboto"/>
          <w:sz w:val="12"/>
          <w:szCs w:val="12"/>
        </w:rPr>
        <w:t xml:space="preserve"> </w:t>
      </w:r>
    </w:p>
    <w:p w14:paraId="3CE86F99" w14:textId="6A857831" w:rsidR="00FA6CBF" w:rsidRPr="006E1D0F" w:rsidRDefault="4EB03A6D" w:rsidP="00230E97">
      <w:pPr>
        <w:pStyle w:val="Heading2"/>
      </w:pPr>
      <w:r w:rsidRPr="3F189479">
        <w:rPr>
          <w:rFonts w:ascii="Roboto Medium" w:eastAsia="Roboto Medium" w:hAnsi="Roboto Medium" w:cs="Roboto Medium"/>
          <w:szCs w:val="32"/>
        </w:rPr>
        <w:lastRenderedPageBreak/>
        <w:t>7</w:t>
      </w:r>
      <w:r w:rsidR="181A7DA3" w:rsidRPr="3F189479">
        <w:rPr>
          <w:rFonts w:ascii="Roboto Medium" w:eastAsia="Roboto Medium" w:hAnsi="Roboto Medium" w:cs="Roboto Medium"/>
          <w:szCs w:val="32"/>
        </w:rPr>
        <w:t>. Psühhosotsiaalsed ohutegurid</w:t>
      </w:r>
      <w:r w:rsidR="37DD641B" w:rsidRPr="3F189479">
        <w:rPr>
          <w:rFonts w:ascii="Roboto Medium" w:eastAsia="Roboto Medium" w:hAnsi="Roboto Medium" w:cs="Roboto Medium"/>
          <w:szCs w:val="32"/>
        </w:rPr>
        <w:t xml:space="preserve"> </w:t>
      </w:r>
    </w:p>
    <w:p w14:paraId="18A93EB9" w14:textId="16522007" w:rsidR="00DD2A7D" w:rsidRDefault="00DD2A7D" w:rsidP="009616AF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7.1. Tööga seotud psühhosotsiaalsed riskid</w:t>
      </w:r>
    </w:p>
    <w:p w14:paraId="2AAB7E60" w14:textId="62C65A6E" w:rsidR="000B2060" w:rsidRDefault="00CE7BB2" w:rsidP="00F85CEA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 xml:space="preserve">Psühhosotsiaalsed ohutegurid võivad </w:t>
      </w:r>
      <w:r w:rsidR="009312A6" w:rsidRPr="3F189479">
        <w:rPr>
          <w:rFonts w:ascii="Roboto" w:eastAsia="Roboto" w:hAnsi="Roboto" w:cs="Roboto"/>
          <w:szCs w:val="22"/>
        </w:rPr>
        <w:t>olla seotud muu hulgas töökoormuse, töötempo, rollide ja vastutuse ebaselguse, vähese toe, konfliktide</w:t>
      </w:r>
      <w:r w:rsidR="00CD59AA" w:rsidRPr="3F189479">
        <w:rPr>
          <w:rFonts w:ascii="Roboto" w:eastAsia="Roboto" w:hAnsi="Roboto" w:cs="Roboto"/>
          <w:szCs w:val="22"/>
        </w:rPr>
        <w:t>, töökiusu või diskrimineerimise ning töö- ja eraelu piiride hägustumisega.</w:t>
      </w:r>
    </w:p>
    <w:p w14:paraId="73541EE8" w14:textId="67154A53" w:rsidR="00D73B56" w:rsidRDefault="00D73B56" w:rsidP="00790777">
      <w:pPr>
        <w:spacing w:before="240" w:line="276" w:lineRule="auto"/>
      </w:pPr>
      <w:r w:rsidRPr="3F189479">
        <w:rPr>
          <w:rFonts w:ascii="Roboto" w:eastAsia="Roboto" w:hAnsi="Roboto" w:cs="Roboto"/>
          <w:b/>
          <w:szCs w:val="22"/>
        </w:rPr>
        <w:t>Töötaja</w:t>
      </w:r>
      <w:r w:rsidR="00790777" w:rsidRPr="3F189479">
        <w:rPr>
          <w:rFonts w:ascii="Roboto" w:eastAsia="Roboto" w:hAnsi="Roboto" w:cs="Roboto"/>
          <w:b/>
          <w:szCs w:val="22"/>
        </w:rPr>
        <w:t>:</w:t>
      </w:r>
    </w:p>
    <w:p w14:paraId="5723B529" w14:textId="2417FF21" w:rsidR="00790777" w:rsidRDefault="00790777" w:rsidP="005D7846">
      <w:pPr>
        <w:pStyle w:val="ListParagraph"/>
        <w:numPr>
          <w:ilvl w:val="0"/>
          <w:numId w:val="6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annab juhile teada, kui töökoormus või tähtajad ei võimalda tööülesandeid mõistlikult täita</w:t>
      </w:r>
    </w:p>
    <w:p w14:paraId="460398BF" w14:textId="1EDFF24A" w:rsidR="00790777" w:rsidRDefault="00790777" w:rsidP="005D7846">
      <w:pPr>
        <w:pStyle w:val="ListParagraph"/>
        <w:numPr>
          <w:ilvl w:val="0"/>
          <w:numId w:val="6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räägib juhiga</w:t>
      </w:r>
      <w:r w:rsidR="63C63243" w:rsidRPr="3F189479">
        <w:rPr>
          <w:rFonts w:ascii="Roboto" w:eastAsia="Roboto" w:hAnsi="Roboto" w:cs="Roboto"/>
        </w:rPr>
        <w:t>,</w:t>
      </w:r>
      <w:r w:rsidRPr="3F189479">
        <w:rPr>
          <w:rFonts w:ascii="Roboto" w:eastAsia="Roboto" w:hAnsi="Roboto" w:cs="Roboto"/>
        </w:rPr>
        <w:t xml:space="preserve"> kui töökorraldus või tööga seotud suhted põhjustavad püsivat ülekoormust või stressi</w:t>
      </w:r>
    </w:p>
    <w:p w14:paraId="4CBF0F68" w14:textId="2974F85C" w:rsidR="00790777" w:rsidRDefault="00790777" w:rsidP="005D7846">
      <w:pPr>
        <w:pStyle w:val="ListParagraph"/>
        <w:numPr>
          <w:ilvl w:val="0"/>
          <w:numId w:val="6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annab teada töökiusu, ahistamise, diskrimineerimise või muu sobimatu käitumise juhtumitest</w:t>
      </w:r>
    </w:p>
    <w:p w14:paraId="160CF718" w14:textId="1137FF6D" w:rsidR="00790777" w:rsidRDefault="00790777" w:rsidP="005D7846">
      <w:pPr>
        <w:pStyle w:val="ListParagraph"/>
        <w:numPr>
          <w:ilvl w:val="0"/>
          <w:numId w:val="6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hoiab võimaluse piires töö- ja puhkeaja piiri</w:t>
      </w:r>
      <w:r w:rsidR="005044B1" w:rsidRPr="3F189479">
        <w:rPr>
          <w:rFonts w:ascii="Roboto" w:eastAsia="Roboto" w:hAnsi="Roboto" w:cs="Roboto"/>
        </w:rPr>
        <w:t xml:space="preserve"> ning annab juhile teada, kui töökorraldus seda järjepidevalt ei võimalda.</w:t>
      </w:r>
    </w:p>
    <w:p w14:paraId="0EA5CF7B" w14:textId="3D204080" w:rsidR="00F0179C" w:rsidRDefault="63C63243" w:rsidP="3F189479">
      <w:pPr>
        <w:spacing w:before="240" w:after="0" w:line="276" w:lineRule="auto"/>
        <w:ind w:left="720"/>
      </w:pPr>
      <w:r w:rsidRPr="3F189479">
        <w:rPr>
          <w:rFonts w:ascii="Roboto" w:eastAsia="Roboto" w:hAnsi="Roboto" w:cs="Roboto"/>
          <w:color w:val="000000"/>
          <w:sz w:val="12"/>
          <w:szCs w:val="12"/>
        </w:rPr>
        <w:t xml:space="preserve"> </w:t>
      </w:r>
    </w:p>
    <w:p w14:paraId="6F29C79A" w14:textId="660750B6" w:rsidR="005044B1" w:rsidRDefault="005044B1" w:rsidP="009616AF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7.2. Abi saamine</w:t>
      </w:r>
    </w:p>
    <w:p w14:paraId="1128D87A" w14:textId="3A3D7F41" w:rsidR="002C25D7" w:rsidRDefault="002C25D7" w:rsidP="005044B1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Tööga seotud vaimse tervise või psühhosotsiaalse mure korral võib töötaja pöörduda oma vahetu juhi, personaliosakonna, töökeskkonnaspetsialisti või töökeskkonnavoliniku poole.</w:t>
      </w:r>
    </w:p>
    <w:p w14:paraId="518FA9D5" w14:textId="3B874FBE" w:rsidR="002C25D7" w:rsidRDefault="002C25D7" w:rsidP="005044B1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 xml:space="preserve">Töökiusu ja diskrimineerimise märkamiseks ja juhtumitest teavitamiseks lähtutakse </w:t>
      </w:r>
      <w:r w:rsidRPr="3F189479">
        <w:rPr>
          <w:rFonts w:ascii="Roboto" w:eastAsia="Roboto" w:hAnsi="Roboto" w:cs="Roboto"/>
          <w:b/>
          <w:szCs w:val="22"/>
        </w:rPr>
        <w:t>Turvalise töökeskkonna juhendist</w:t>
      </w:r>
      <w:r w:rsidRPr="3F189479">
        <w:rPr>
          <w:rFonts w:ascii="Roboto" w:eastAsia="Roboto" w:hAnsi="Roboto" w:cs="Roboto"/>
          <w:szCs w:val="22"/>
        </w:rPr>
        <w:t xml:space="preserve"> (</w:t>
      </w:r>
      <w:hyperlink r:id="rId13">
        <w:r w:rsidR="63C63243" w:rsidRPr="3F189479">
          <w:rPr>
            <w:rStyle w:val="Hyperlink"/>
            <w:color w:val="045AEF" w:themeColor="accent1" w:themeShade="BF"/>
          </w:rPr>
          <w:t>vt siin</w:t>
        </w:r>
      </w:hyperlink>
      <w:r w:rsidRPr="3F189479">
        <w:rPr>
          <w:rFonts w:ascii="Roboto" w:eastAsia="Roboto" w:hAnsi="Roboto" w:cs="Roboto"/>
          <w:szCs w:val="22"/>
        </w:rPr>
        <w:t>).</w:t>
      </w:r>
    </w:p>
    <w:p w14:paraId="2B5DA507" w14:textId="764E618A" w:rsidR="00F0179C" w:rsidRDefault="63C63243" w:rsidP="3F189479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 xml:space="preserve">Tööandja pakutavate </w:t>
      </w:r>
      <w:r w:rsidRPr="3F189479">
        <w:rPr>
          <w:rFonts w:ascii="Roboto" w:eastAsia="Roboto" w:hAnsi="Roboto" w:cs="Roboto"/>
          <w:b/>
          <w:bCs/>
          <w:szCs w:val="22"/>
        </w:rPr>
        <w:t>vaimse tervise tugivõimaluste info</w:t>
      </w:r>
      <w:r w:rsidRPr="3F189479">
        <w:rPr>
          <w:rFonts w:ascii="Roboto" w:eastAsia="Roboto" w:hAnsi="Roboto" w:cs="Roboto"/>
          <w:szCs w:val="22"/>
        </w:rPr>
        <w:t xml:space="preserve"> on leitav siseveebis personaliportaalis töötervishoiu teemalehel (</w:t>
      </w:r>
      <w:hyperlink r:id="rId14">
        <w:r w:rsidRPr="3F189479">
          <w:rPr>
            <w:rStyle w:val="Hyperlink"/>
            <w:color w:val="045AEF" w:themeColor="accent1" w:themeShade="BF"/>
          </w:rPr>
          <w:t>vt siin</w:t>
        </w:r>
      </w:hyperlink>
      <w:r w:rsidRPr="3F189479">
        <w:rPr>
          <w:rFonts w:ascii="Roboto" w:eastAsia="Roboto" w:hAnsi="Roboto" w:cs="Roboto"/>
          <w:szCs w:val="22"/>
        </w:rPr>
        <w:t>).</w:t>
      </w:r>
    </w:p>
    <w:p w14:paraId="098BCBC9" w14:textId="06A0E7E9" w:rsidR="00F0179C" w:rsidRDefault="63C63243" w:rsidP="3F189479">
      <w:pPr>
        <w:spacing w:before="240" w:after="0" w:line="276" w:lineRule="auto"/>
        <w:ind w:left="720"/>
      </w:pPr>
      <w:r w:rsidRPr="3F189479">
        <w:rPr>
          <w:rFonts w:ascii="Roboto" w:eastAsia="Roboto" w:hAnsi="Roboto" w:cs="Roboto"/>
          <w:color w:val="000000"/>
          <w:szCs w:val="22"/>
        </w:rPr>
        <w:t xml:space="preserve"> </w:t>
      </w:r>
    </w:p>
    <w:p w14:paraId="55446B66" w14:textId="73207717" w:rsidR="00F0179C" w:rsidRDefault="63C63243" w:rsidP="3F189479">
      <w:pPr>
        <w:pStyle w:val="Heading2"/>
      </w:pPr>
      <w:r w:rsidRPr="3F189479">
        <w:rPr>
          <w:rFonts w:ascii="Roboto Medium" w:eastAsia="Roboto Medium" w:hAnsi="Roboto Medium" w:cs="Roboto Medium"/>
          <w:bCs w:val="0"/>
          <w:szCs w:val="32"/>
        </w:rPr>
        <w:t>8. Büroos töötamise ohutusnõuded</w:t>
      </w:r>
    </w:p>
    <w:p w14:paraId="032DD303" w14:textId="303B1E6A" w:rsidR="000B2060" w:rsidRDefault="63C63243" w:rsidP="000B2060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 w:val="12"/>
          <w:szCs w:val="12"/>
        </w:rPr>
        <w:t xml:space="preserve"> </w:t>
      </w:r>
    </w:p>
    <w:p w14:paraId="04B94F48" w14:textId="2567F487" w:rsidR="00431F2D" w:rsidRPr="000B2060" w:rsidRDefault="502DE373" w:rsidP="000B2060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8</w:t>
      </w:r>
      <w:r w:rsidR="7DC9C29A" w:rsidRPr="3F189479">
        <w:rPr>
          <w:rFonts w:ascii="Roboto Medium" w:eastAsia="Roboto Medium" w:hAnsi="Roboto Medium" w:cs="Roboto Medium"/>
          <w:color w:val="498BFC" w:themeColor="accent1"/>
          <w:szCs w:val="28"/>
        </w:rPr>
        <w:t>.1. Liikumine büroos</w:t>
      </w:r>
    </w:p>
    <w:p w14:paraId="2F61F098" w14:textId="386D7DC4" w:rsidR="00431F2D" w:rsidRDefault="00E3119D" w:rsidP="005D7846">
      <w:pPr>
        <w:pStyle w:val="ListParagraph"/>
        <w:numPr>
          <w:ilvl w:val="0"/>
          <w:numId w:val="5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Liikudes büroos</w:t>
      </w:r>
      <w:r w:rsidR="00385B25" w:rsidRPr="3F189479">
        <w:rPr>
          <w:rFonts w:ascii="Roboto" w:eastAsia="Roboto" w:hAnsi="Roboto" w:cs="Roboto"/>
        </w:rPr>
        <w:t xml:space="preserve"> </w:t>
      </w:r>
      <w:r w:rsidRPr="3F189479">
        <w:rPr>
          <w:rFonts w:ascii="Roboto" w:eastAsia="Roboto" w:hAnsi="Roboto" w:cs="Roboto"/>
        </w:rPr>
        <w:t>vaata</w:t>
      </w:r>
      <w:r w:rsidR="00385B25" w:rsidRPr="3F189479">
        <w:rPr>
          <w:rFonts w:ascii="Roboto" w:eastAsia="Roboto" w:hAnsi="Roboto" w:cs="Roboto"/>
        </w:rPr>
        <w:t xml:space="preserve"> ette, ole tähelepanelik ümbruse suhtes</w:t>
      </w:r>
      <w:r w:rsidR="00431F2D" w:rsidRPr="3F189479">
        <w:rPr>
          <w:rFonts w:ascii="Roboto" w:eastAsia="Roboto" w:hAnsi="Roboto" w:cs="Roboto"/>
        </w:rPr>
        <w:t xml:space="preserve"> ja ära kõnni telefoni vaadates.</w:t>
      </w:r>
    </w:p>
    <w:p w14:paraId="0A917693" w14:textId="68C87BC3" w:rsidR="00431F2D" w:rsidRDefault="00431F2D" w:rsidP="005D7846">
      <w:pPr>
        <w:pStyle w:val="ListParagraph"/>
        <w:numPr>
          <w:ilvl w:val="0"/>
          <w:numId w:val="5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Hoia käiguteed vabad</w:t>
      </w:r>
      <w:r w:rsidR="00211B13" w:rsidRPr="3F189479">
        <w:rPr>
          <w:rFonts w:ascii="Roboto" w:eastAsia="Roboto" w:hAnsi="Roboto" w:cs="Roboto"/>
        </w:rPr>
        <w:t>.</w:t>
      </w:r>
    </w:p>
    <w:p w14:paraId="2D251029" w14:textId="4D9A204C" w:rsidR="00211B13" w:rsidRDefault="00211B13" w:rsidP="005D7846">
      <w:pPr>
        <w:pStyle w:val="ListParagraph"/>
        <w:numPr>
          <w:ilvl w:val="0"/>
          <w:numId w:val="5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Teata lahtistest juhtmetest, libedatest pindadest ja muudest komistusohtudest.</w:t>
      </w:r>
    </w:p>
    <w:p w14:paraId="09C72E88" w14:textId="1924D100" w:rsidR="00211B13" w:rsidRDefault="00211B13" w:rsidP="005D7846">
      <w:pPr>
        <w:pStyle w:val="ListParagraph"/>
        <w:numPr>
          <w:ilvl w:val="0"/>
          <w:numId w:val="5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Ära jä</w:t>
      </w:r>
      <w:r w:rsidR="006077DC" w:rsidRPr="3F189479">
        <w:rPr>
          <w:rFonts w:ascii="Roboto" w:eastAsia="Roboto" w:hAnsi="Roboto" w:cs="Roboto"/>
        </w:rPr>
        <w:t>t</w:t>
      </w:r>
      <w:r w:rsidRPr="3F189479">
        <w:rPr>
          <w:rFonts w:ascii="Roboto" w:eastAsia="Roboto" w:hAnsi="Roboto" w:cs="Roboto"/>
        </w:rPr>
        <w:t>a isiklikke esemeid käiguteele ega evakuatsiooniteedele.</w:t>
      </w:r>
    </w:p>
    <w:p w14:paraId="3B361759" w14:textId="15F9C25F" w:rsidR="00230E97" w:rsidRPr="00431F2D" w:rsidRDefault="63C63243" w:rsidP="3F189479">
      <w:pPr>
        <w:spacing w:before="240" w:after="0" w:line="276" w:lineRule="auto"/>
        <w:ind w:left="720"/>
        <w:rPr>
          <w:bCs/>
        </w:rPr>
      </w:pPr>
      <w:r w:rsidRPr="3F189479">
        <w:rPr>
          <w:rFonts w:ascii="Roboto" w:eastAsia="Roboto" w:hAnsi="Roboto" w:cs="Roboto"/>
          <w:color w:val="000000"/>
          <w:szCs w:val="22"/>
        </w:rPr>
        <w:t xml:space="preserve"> </w:t>
      </w:r>
    </w:p>
    <w:p w14:paraId="43CC2490" w14:textId="4A78F6AE" w:rsidR="00E46CDF" w:rsidRPr="000B2060" w:rsidRDefault="2F7D8A9E" w:rsidP="000B2060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8</w:t>
      </w:r>
      <w:r w:rsidR="59B3E6B3" w:rsidRPr="3F189479">
        <w:rPr>
          <w:rFonts w:ascii="Roboto Medium" w:eastAsia="Roboto Medium" w:hAnsi="Roboto Medium" w:cs="Roboto Medium"/>
          <w:color w:val="498BFC" w:themeColor="accent1"/>
          <w:szCs w:val="28"/>
        </w:rPr>
        <w:t>.2. Elektriohutus</w:t>
      </w:r>
    </w:p>
    <w:p w14:paraId="4AFDC561" w14:textId="0085C1EC" w:rsidR="00E46CDF" w:rsidRDefault="009A78D6" w:rsidP="009A78D6">
      <w:pPr>
        <w:spacing w:before="240" w:line="276" w:lineRule="auto"/>
        <w:rPr>
          <w:bCs/>
        </w:rPr>
      </w:pPr>
      <w:r w:rsidRPr="3F189479">
        <w:rPr>
          <w:rFonts w:ascii="Roboto" w:eastAsia="Roboto" w:hAnsi="Roboto" w:cs="Roboto"/>
          <w:szCs w:val="22"/>
        </w:rPr>
        <w:t xml:space="preserve">Vooluvõrku ei tohi ühendada isiklikke elektriseadmeid (v.a mobiiltelefoni laadija). Kui sul on vältimatu vajadus töö tegemiseks mõnda kodunt kaasa toodud seadet vooluvõrku ühendada, uuri Rahandusministeeriumi </w:t>
      </w:r>
      <w:r w:rsidR="008F0874" w:rsidRPr="3F189479">
        <w:rPr>
          <w:rFonts w:ascii="Roboto" w:eastAsia="Roboto" w:hAnsi="Roboto" w:cs="Roboto"/>
          <w:szCs w:val="22"/>
        </w:rPr>
        <w:t>üldosakonna</w:t>
      </w:r>
      <w:r w:rsidRPr="3F189479">
        <w:rPr>
          <w:rFonts w:ascii="Roboto" w:eastAsia="Roboto" w:hAnsi="Roboto" w:cs="Roboto"/>
          <w:szCs w:val="22"/>
        </w:rPr>
        <w:t xml:space="preserve"> haldus</w:t>
      </w:r>
      <w:r w:rsidR="008F0874" w:rsidRPr="3F189479">
        <w:rPr>
          <w:rFonts w:ascii="Roboto" w:eastAsia="Roboto" w:hAnsi="Roboto" w:cs="Roboto"/>
          <w:szCs w:val="22"/>
        </w:rPr>
        <w:t>talituses</w:t>
      </w:r>
      <w:r w:rsidRPr="3F189479">
        <w:rPr>
          <w:rFonts w:ascii="Roboto" w:eastAsia="Roboto" w:hAnsi="Roboto" w:cs="Roboto"/>
          <w:szCs w:val="22"/>
        </w:rPr>
        <w:t>t, kas see on lubatud.</w:t>
      </w:r>
      <w:r w:rsidR="008F0874" w:rsidRPr="3F189479">
        <w:rPr>
          <w:rFonts w:ascii="Roboto" w:eastAsia="Roboto" w:hAnsi="Roboto" w:cs="Roboto"/>
          <w:szCs w:val="22"/>
        </w:rPr>
        <w:t xml:space="preserve"> </w:t>
      </w:r>
      <w:r w:rsidRPr="3F189479">
        <w:rPr>
          <w:rFonts w:ascii="Roboto" w:eastAsia="Roboto" w:hAnsi="Roboto" w:cs="Roboto"/>
          <w:szCs w:val="22"/>
        </w:rPr>
        <w:t xml:space="preserve"> Kui märkad katkist elektrijuhet </w:t>
      </w:r>
      <w:r w:rsidR="008F0874" w:rsidRPr="3F189479">
        <w:rPr>
          <w:rFonts w:ascii="Roboto" w:eastAsia="Roboto" w:hAnsi="Roboto" w:cs="Roboto"/>
          <w:szCs w:val="22"/>
        </w:rPr>
        <w:t>vms</w:t>
      </w:r>
      <w:r w:rsidRPr="3F189479">
        <w:rPr>
          <w:rFonts w:ascii="Roboto" w:eastAsia="Roboto" w:hAnsi="Roboto" w:cs="Roboto"/>
          <w:szCs w:val="22"/>
        </w:rPr>
        <w:t>, ära hakka seda ise puudutama või parandama</w:t>
      </w:r>
      <w:r w:rsidR="008F0874" w:rsidRPr="3F189479">
        <w:rPr>
          <w:rFonts w:ascii="Roboto" w:eastAsia="Roboto" w:hAnsi="Roboto" w:cs="Roboto"/>
          <w:szCs w:val="22"/>
        </w:rPr>
        <w:t>.</w:t>
      </w:r>
      <w:r w:rsidR="006077DC" w:rsidRPr="3F189479">
        <w:rPr>
          <w:rFonts w:ascii="Roboto" w:eastAsia="Roboto" w:hAnsi="Roboto" w:cs="Roboto"/>
          <w:szCs w:val="22"/>
        </w:rPr>
        <w:t xml:space="preserve"> Teata probleemist haldustalitusele.</w:t>
      </w:r>
    </w:p>
    <w:p w14:paraId="082FF0B0" w14:textId="7E06238D" w:rsidR="001C1838" w:rsidRDefault="63C63243" w:rsidP="009A78D6">
      <w:pPr>
        <w:spacing w:before="240" w:line="276" w:lineRule="auto"/>
      </w:pPr>
      <w:r w:rsidRPr="3F189479">
        <w:rPr>
          <w:rFonts w:ascii="Roboto" w:eastAsia="Roboto" w:hAnsi="Roboto" w:cs="Roboto"/>
          <w:sz w:val="12"/>
          <w:szCs w:val="12"/>
        </w:rPr>
        <w:t xml:space="preserve"> </w:t>
      </w:r>
    </w:p>
    <w:p w14:paraId="5BC612D8" w14:textId="26924A1E" w:rsidR="00096C95" w:rsidRPr="001C1838" w:rsidRDefault="41A831D6" w:rsidP="30A29790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lastRenderedPageBreak/>
        <w:t>8</w:t>
      </w:r>
      <w:r w:rsidR="0B84A1C3" w:rsidRPr="3F189479">
        <w:rPr>
          <w:rFonts w:ascii="Roboto Medium" w:eastAsia="Roboto Medium" w:hAnsi="Roboto Medium" w:cs="Roboto Medium"/>
          <w:color w:val="498BFC" w:themeColor="accent1"/>
          <w:szCs w:val="28"/>
        </w:rPr>
        <w:t xml:space="preserve">.3. </w:t>
      </w:r>
      <w:r w:rsidR="1BA4C5BE" w:rsidRPr="3F189479">
        <w:rPr>
          <w:rFonts w:ascii="Roboto Medium" w:eastAsia="Roboto Medium" w:hAnsi="Roboto Medium" w:cs="Roboto Medium"/>
          <w:color w:val="498BFC" w:themeColor="accent1"/>
          <w:szCs w:val="28"/>
        </w:rPr>
        <w:t>Esmaabi büroos</w:t>
      </w:r>
    </w:p>
    <w:p w14:paraId="48E9DE16" w14:textId="7E34A019" w:rsidR="1BA4C5BE" w:rsidRDefault="1BA4C5BE" w:rsidP="30A29790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Esmaabivahendid asuvad ministeeriumi korruste köökides. Väljaõppe saanud esmaabiandjate kontaktid on leitavad korruste köökides ja siseveebis personaliportaalis töökeskkonna teemalehelt (</w:t>
      </w:r>
      <w:hyperlink r:id="rId15">
        <w:r w:rsidRPr="3F189479">
          <w:rPr>
            <w:rStyle w:val="Hyperlink"/>
            <w:color w:val="498BFC" w:themeColor="accent1"/>
          </w:rPr>
          <w:t>vt siin</w:t>
        </w:r>
      </w:hyperlink>
      <w:r w:rsidRPr="3F189479">
        <w:rPr>
          <w:rFonts w:ascii="Roboto" w:eastAsia="Roboto" w:hAnsi="Roboto" w:cs="Roboto"/>
          <w:szCs w:val="22"/>
        </w:rPr>
        <w:t>).</w:t>
      </w:r>
    </w:p>
    <w:p w14:paraId="3E625AA4" w14:textId="7841A61A" w:rsidR="1BA4C5BE" w:rsidRDefault="1BA4C5BE" w:rsidP="30A29790">
      <w:pPr>
        <w:spacing w:before="240" w:line="276" w:lineRule="auto"/>
      </w:pPr>
      <w:r w:rsidRPr="3F189479">
        <w:rPr>
          <w:rFonts w:ascii="Roboto" w:eastAsia="Roboto" w:hAnsi="Roboto" w:cs="Roboto"/>
          <w:szCs w:val="22"/>
        </w:rPr>
        <w:t>Töö käigus toimunud õnnetuse korral tegutse lisaks peatükis 4 “Tegutsemine ohu, terviserikke ja tööõnnetuse korral” kirjeldatud viisil.</w:t>
      </w:r>
    </w:p>
    <w:p w14:paraId="74B7E542" w14:textId="68F844EF" w:rsidR="00F05055" w:rsidRDefault="63C63243" w:rsidP="009A78D6">
      <w:pPr>
        <w:spacing w:before="240" w:line="276" w:lineRule="auto"/>
      </w:pPr>
      <w:r w:rsidRPr="3F189479">
        <w:rPr>
          <w:rFonts w:ascii="Roboto" w:eastAsia="Roboto" w:hAnsi="Roboto" w:cs="Roboto"/>
          <w:sz w:val="12"/>
          <w:szCs w:val="12"/>
        </w:rPr>
        <w:t xml:space="preserve"> </w:t>
      </w:r>
    </w:p>
    <w:p w14:paraId="552C10F7" w14:textId="48513023" w:rsidR="00154B01" w:rsidRPr="00F05055" w:rsidRDefault="52900F5D" w:rsidP="00F05055">
      <w:pPr>
        <w:pStyle w:val="Heading2"/>
      </w:pPr>
      <w:r w:rsidRPr="3F189479">
        <w:rPr>
          <w:rFonts w:ascii="Roboto Medium" w:eastAsia="Roboto Medium" w:hAnsi="Roboto Medium" w:cs="Roboto Medium"/>
          <w:szCs w:val="32"/>
        </w:rPr>
        <w:t>9</w:t>
      </w:r>
      <w:r w:rsidR="11B6E1F5" w:rsidRPr="3F189479">
        <w:rPr>
          <w:rFonts w:ascii="Roboto Medium" w:eastAsia="Roboto Medium" w:hAnsi="Roboto Medium" w:cs="Roboto Medium"/>
          <w:szCs w:val="32"/>
        </w:rPr>
        <w:t xml:space="preserve">. Kodukontoris töötamise </w:t>
      </w:r>
      <w:r w:rsidR="000D75B9" w:rsidRPr="3F189479">
        <w:rPr>
          <w:rFonts w:ascii="Roboto Medium" w:eastAsia="Roboto Medium" w:hAnsi="Roboto Medium" w:cs="Roboto Medium"/>
          <w:szCs w:val="32"/>
        </w:rPr>
        <w:t>eripärad</w:t>
      </w:r>
    </w:p>
    <w:p w14:paraId="5E18C6E9" w14:textId="1D3A969B" w:rsidR="009F1FA2" w:rsidRDefault="63C63243" w:rsidP="009F1FA2">
      <w:pPr>
        <w:pStyle w:val="Heading3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 w:val="12"/>
          <w:szCs w:val="12"/>
        </w:rPr>
        <w:t xml:space="preserve"> </w:t>
      </w:r>
    </w:p>
    <w:p w14:paraId="340FAAF0" w14:textId="5005B76F" w:rsidR="00442FF0" w:rsidRDefault="00F44BB0" w:rsidP="000D75B9">
      <w:pPr>
        <w:rPr>
          <w:bCs/>
        </w:rPr>
      </w:pPr>
      <w:r w:rsidRPr="3F189479">
        <w:rPr>
          <w:rFonts w:ascii="Roboto" w:eastAsia="Roboto" w:hAnsi="Roboto" w:cs="Roboto"/>
          <w:szCs w:val="22"/>
        </w:rPr>
        <w:t>K</w:t>
      </w:r>
      <w:r w:rsidR="000D75B9" w:rsidRPr="3F189479">
        <w:rPr>
          <w:rFonts w:ascii="Roboto" w:eastAsia="Roboto" w:hAnsi="Roboto" w:cs="Roboto"/>
          <w:szCs w:val="22"/>
        </w:rPr>
        <w:t>äesoleva juhendi töökoha ergonoomika, kuvaritöö, puhkepauside, tervise hoidmise ja probleemidest teavitamise põhimõtted kehtivad ka kodukontoris töötades</w:t>
      </w:r>
      <w:r w:rsidR="003508A1" w:rsidRPr="3F189479">
        <w:rPr>
          <w:rFonts w:ascii="Roboto" w:eastAsia="Roboto" w:hAnsi="Roboto" w:cs="Roboto"/>
          <w:szCs w:val="22"/>
        </w:rPr>
        <w:t>.</w:t>
      </w:r>
    </w:p>
    <w:p w14:paraId="6426C741" w14:textId="7BF32940" w:rsidR="003508A1" w:rsidRDefault="003508A1" w:rsidP="000D75B9">
      <w:r w:rsidRPr="3F189479">
        <w:rPr>
          <w:rFonts w:ascii="Roboto" w:eastAsia="Roboto" w:hAnsi="Roboto" w:cs="Roboto"/>
          <w:szCs w:val="22"/>
        </w:rPr>
        <w:t xml:space="preserve">Hübriidtöö korralduse, töö tegemise asukoha, suhtlusviiside ja muude töökorralduslike küsimuste puhul lähtutakse </w:t>
      </w:r>
      <w:r w:rsidRPr="3F189479">
        <w:rPr>
          <w:rFonts w:ascii="Roboto" w:eastAsia="Roboto" w:hAnsi="Roboto" w:cs="Roboto"/>
          <w:b/>
          <w:szCs w:val="22"/>
        </w:rPr>
        <w:t>hübriidtöö põhimõtetest</w:t>
      </w:r>
      <w:r w:rsidRPr="3F189479">
        <w:rPr>
          <w:rFonts w:ascii="Roboto" w:eastAsia="Roboto" w:hAnsi="Roboto" w:cs="Roboto"/>
          <w:szCs w:val="22"/>
        </w:rPr>
        <w:t xml:space="preserve"> (P18_J02).</w:t>
      </w:r>
    </w:p>
    <w:p w14:paraId="265D4C61" w14:textId="17C877C1" w:rsidR="001C4564" w:rsidRDefault="63C63243" w:rsidP="00F44BB0">
      <w:r w:rsidRPr="3F189479">
        <w:rPr>
          <w:rFonts w:ascii="Roboto" w:eastAsia="Roboto" w:hAnsi="Roboto" w:cs="Roboto"/>
          <w:sz w:val="12"/>
          <w:szCs w:val="12"/>
        </w:rPr>
        <w:t xml:space="preserve"> </w:t>
      </w:r>
    </w:p>
    <w:p w14:paraId="122C2CC8" w14:textId="11D389AF" w:rsidR="000A7C0B" w:rsidRPr="009F1FA2" w:rsidRDefault="1A0EC9EB" w:rsidP="009F1FA2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9</w:t>
      </w:r>
      <w:r w:rsidR="11B6E1F5" w:rsidRPr="3F189479">
        <w:rPr>
          <w:rFonts w:ascii="Roboto Medium" w:eastAsia="Roboto Medium" w:hAnsi="Roboto Medium" w:cs="Roboto Medium"/>
          <w:color w:val="498BFC" w:themeColor="accent1"/>
          <w:szCs w:val="28"/>
        </w:rPr>
        <w:t xml:space="preserve">.1. Kodukontori </w:t>
      </w:r>
      <w:r w:rsidR="003508A1" w:rsidRPr="3F189479">
        <w:rPr>
          <w:rFonts w:ascii="Roboto Medium" w:eastAsia="Roboto Medium" w:hAnsi="Roboto Medium" w:cs="Roboto Medium"/>
          <w:color w:val="498BFC" w:themeColor="accent1"/>
          <w:szCs w:val="28"/>
        </w:rPr>
        <w:t>täiendavad riskid</w:t>
      </w:r>
    </w:p>
    <w:p w14:paraId="748EE104" w14:textId="12D10F37" w:rsidR="003508A1" w:rsidRDefault="00AF588F" w:rsidP="003C511B">
      <w:pPr>
        <w:spacing w:before="240" w:line="276" w:lineRule="auto"/>
        <w:rPr>
          <w:bCs/>
        </w:rPr>
      </w:pPr>
      <w:r w:rsidRPr="3F189479">
        <w:rPr>
          <w:rFonts w:ascii="Roboto" w:eastAsia="Roboto" w:hAnsi="Roboto" w:cs="Roboto"/>
          <w:szCs w:val="22"/>
        </w:rPr>
        <w:t>Kodukontor</w:t>
      </w:r>
      <w:r w:rsidR="003508A1" w:rsidRPr="3F189479">
        <w:rPr>
          <w:rFonts w:ascii="Roboto" w:eastAsia="Roboto" w:hAnsi="Roboto" w:cs="Roboto"/>
          <w:szCs w:val="22"/>
        </w:rPr>
        <w:t xml:space="preserve">is pööra lisaks tähelepanu sellele, et </w:t>
      </w:r>
    </w:p>
    <w:p w14:paraId="10504DE5" w14:textId="78C291EE" w:rsidR="003C511B" w:rsidRDefault="003C511B" w:rsidP="005D7846">
      <w:pPr>
        <w:pStyle w:val="ListParagraph"/>
        <w:numPr>
          <w:ilvl w:val="0"/>
          <w:numId w:val="4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töökoht oleks piisavalt valgustatud</w:t>
      </w:r>
    </w:p>
    <w:p w14:paraId="2EFE1564" w14:textId="50976CE3" w:rsidR="003C511B" w:rsidRDefault="003C511B" w:rsidP="005D7846">
      <w:pPr>
        <w:pStyle w:val="ListParagraph"/>
        <w:numPr>
          <w:ilvl w:val="0"/>
          <w:numId w:val="4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käiguteedel ei oleks juhtmeid ega muid komistamist põhjustavaid esemeid</w:t>
      </w:r>
    </w:p>
    <w:p w14:paraId="161A3937" w14:textId="414AA8E3" w:rsidR="003C511B" w:rsidRDefault="003C511B" w:rsidP="005D7846">
      <w:pPr>
        <w:pStyle w:val="ListParagraph"/>
        <w:numPr>
          <w:ilvl w:val="0"/>
          <w:numId w:val="4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töövahendid oleksid ohutult paigutatud ja töökorras</w:t>
      </w:r>
    </w:p>
    <w:p w14:paraId="504E450B" w14:textId="65A242A9" w:rsidR="003C511B" w:rsidRDefault="003C511B" w:rsidP="005D7846">
      <w:pPr>
        <w:pStyle w:val="ListParagraph"/>
        <w:numPr>
          <w:ilvl w:val="0"/>
          <w:numId w:val="4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tööruumis oleks nõuetekohane suitsuandur ning vajadusel vinguandur</w:t>
      </w:r>
    </w:p>
    <w:p w14:paraId="41361CE6" w14:textId="0E45D14F" w:rsidR="003C511B" w:rsidRDefault="003C511B" w:rsidP="005D7846">
      <w:pPr>
        <w:pStyle w:val="ListParagraph"/>
        <w:numPr>
          <w:ilvl w:val="0"/>
          <w:numId w:val="4"/>
        </w:numPr>
        <w:spacing w:line="276" w:lineRule="auto"/>
        <w:rPr>
          <w:rFonts w:ascii="Roboto" w:eastAsia="Roboto" w:hAnsi="Roboto" w:cs="Roboto"/>
        </w:rPr>
      </w:pPr>
      <w:r w:rsidRPr="3F189479">
        <w:rPr>
          <w:rFonts w:ascii="Roboto" w:eastAsia="Roboto" w:hAnsi="Roboto" w:cs="Roboto"/>
        </w:rPr>
        <w:t>töökoht võimaldaks teha kuvaritööd käesolevas juhendis kirjeldatud ergonoomilisel viisil.</w:t>
      </w:r>
    </w:p>
    <w:p w14:paraId="534F55D6" w14:textId="31B1995E" w:rsidR="003C511B" w:rsidRPr="003C511B" w:rsidRDefault="63C63243" w:rsidP="3F189479">
      <w:pPr>
        <w:spacing w:before="240" w:after="0" w:line="276" w:lineRule="auto"/>
        <w:ind w:left="720"/>
        <w:rPr>
          <w:bCs/>
        </w:rPr>
      </w:pPr>
      <w:r w:rsidRPr="3F189479">
        <w:rPr>
          <w:rFonts w:ascii="Roboto" w:eastAsia="Roboto" w:hAnsi="Roboto" w:cs="Roboto"/>
          <w:color w:val="000000"/>
          <w:szCs w:val="22"/>
        </w:rPr>
        <w:t xml:space="preserve"> </w:t>
      </w:r>
    </w:p>
    <w:p w14:paraId="73635913" w14:textId="154732CF" w:rsidR="005C7A7C" w:rsidRDefault="14FD1749" w:rsidP="003C511B">
      <w:pPr>
        <w:pStyle w:val="Heading3"/>
      </w:pPr>
      <w:r w:rsidRPr="3F189479">
        <w:rPr>
          <w:rFonts w:ascii="Roboto Medium" w:eastAsia="Roboto Medium" w:hAnsi="Roboto Medium" w:cs="Roboto Medium"/>
          <w:color w:val="498BFC" w:themeColor="accent1"/>
          <w:szCs w:val="28"/>
        </w:rPr>
        <w:t>9</w:t>
      </w:r>
      <w:r w:rsidR="328F3922" w:rsidRPr="3F189479">
        <w:rPr>
          <w:rFonts w:ascii="Roboto Medium" w:eastAsia="Roboto Medium" w:hAnsi="Roboto Medium" w:cs="Roboto Medium"/>
          <w:color w:val="498BFC" w:themeColor="accent1"/>
          <w:szCs w:val="28"/>
        </w:rPr>
        <w:t xml:space="preserve">.2. </w:t>
      </w:r>
      <w:r w:rsidR="001E719A" w:rsidRPr="3F189479">
        <w:rPr>
          <w:rFonts w:ascii="Roboto Medium" w:eastAsia="Roboto Medium" w:hAnsi="Roboto Medium" w:cs="Roboto Medium"/>
          <w:color w:val="498BFC" w:themeColor="accent1"/>
          <w:szCs w:val="28"/>
        </w:rPr>
        <w:t>Kui kodukontori tingimused muutuvad</w:t>
      </w:r>
    </w:p>
    <w:p w14:paraId="5B226DD1" w14:textId="2A5318DC" w:rsidR="001E719A" w:rsidRPr="001E719A" w:rsidRDefault="001E719A" w:rsidP="001E719A">
      <w:r w:rsidRPr="3F189479">
        <w:rPr>
          <w:rFonts w:ascii="Roboto" w:eastAsia="Roboto" w:hAnsi="Roboto" w:cs="Roboto"/>
          <w:szCs w:val="22"/>
        </w:rPr>
        <w:t xml:space="preserve">Kui kodukontori tingimused muutuvad nii, et seal ei ole võimalik ohutult või tervist hoidvalt töötada, teavita sellest oma juhti. </w:t>
      </w:r>
      <w:r w:rsidR="63C63243" w:rsidRPr="3F189479">
        <w:rPr>
          <w:rFonts w:ascii="Roboto" w:eastAsia="Roboto" w:hAnsi="Roboto" w:cs="Roboto"/>
          <w:szCs w:val="22"/>
        </w:rPr>
        <w:t>Vajaduse</w:t>
      </w:r>
      <w:r w:rsidRPr="3F189479">
        <w:rPr>
          <w:rFonts w:ascii="Roboto" w:eastAsia="Roboto" w:hAnsi="Roboto" w:cs="Roboto"/>
          <w:szCs w:val="22"/>
        </w:rPr>
        <w:t xml:space="preserve"> korral hinnatakse koos töötajaga töökoha riske ja lepitakse kokku sobiv lahendus.</w:t>
      </w:r>
    </w:p>
    <w:p w14:paraId="6093E35E" w14:textId="2A3DFADF" w:rsidR="000A7C0B" w:rsidRPr="000A7C0B" w:rsidRDefault="63C63243" w:rsidP="30A29790">
      <w:pPr>
        <w:pStyle w:val="Heading3"/>
        <w:spacing w:before="240"/>
      </w:pPr>
      <w:r w:rsidRPr="3F189479">
        <w:rPr>
          <w:rFonts w:ascii="Roboto Medium" w:eastAsia="Roboto Medium" w:hAnsi="Roboto Medium" w:cs="Roboto Medium"/>
          <w:bCs w:val="0"/>
          <w:color w:val="045AEF" w:themeColor="accent1" w:themeShade="BF"/>
          <w:szCs w:val="28"/>
        </w:rPr>
        <w:t xml:space="preserve"> </w:t>
      </w:r>
    </w:p>
    <w:p w14:paraId="5019545F" w14:textId="5EF18A3B" w:rsidR="000A7C0B" w:rsidRPr="000A7C0B" w:rsidRDefault="09DB5A33" w:rsidP="3F189479">
      <w:pPr>
        <w:pStyle w:val="Heading2"/>
      </w:pPr>
      <w:r w:rsidRPr="3F189479">
        <w:rPr>
          <w:rFonts w:ascii="Roboto Medium" w:eastAsia="Roboto Medium" w:hAnsi="Roboto Medium" w:cs="Roboto Medium"/>
          <w:szCs w:val="32"/>
        </w:rPr>
        <w:t>10. Abi ja kontaktid</w:t>
      </w:r>
    </w:p>
    <w:p w14:paraId="407E548D" w14:textId="09216CE8" w:rsidR="000A7C0B" w:rsidRDefault="09DB5A33" w:rsidP="30A29790">
      <w:pPr>
        <w:spacing w:before="240" w:after="0" w:line="276" w:lineRule="auto"/>
      </w:pPr>
      <w:r w:rsidRPr="3F189479">
        <w:rPr>
          <w:rFonts w:ascii="Roboto" w:eastAsia="Roboto" w:hAnsi="Roboto" w:cs="Roboto"/>
          <w:szCs w:val="22"/>
        </w:rPr>
        <w:t xml:space="preserve">Töökeskkonnaspetsialisti, töökeskkonnavolinike ja töökeskkonnanõukogu liikmete nimed ja kontaktid on leitavad </w:t>
      </w:r>
      <w:hyperlink r:id="rId16" w:history="1">
        <w:r w:rsidRPr="00892085">
          <w:rPr>
            <w:rStyle w:val="Hyperlink"/>
            <w:rFonts w:eastAsia="Roboto" w:cs="Roboto"/>
            <w:szCs w:val="22"/>
          </w:rPr>
          <w:t>SISE_SOM töökeskkonna teemalehelt</w:t>
        </w:r>
      </w:hyperlink>
      <w:r w:rsidRPr="3F189479">
        <w:rPr>
          <w:rFonts w:ascii="Roboto" w:eastAsia="Roboto" w:hAnsi="Roboto" w:cs="Roboto"/>
          <w:szCs w:val="22"/>
        </w:rPr>
        <w:t>.</w:t>
      </w:r>
    </w:p>
    <w:p w14:paraId="7D7F8A59" w14:textId="1D7A8FEF" w:rsidR="00F0179C" w:rsidRDefault="63C63243" w:rsidP="3F189479">
      <w:pPr>
        <w:spacing w:before="240" w:after="0" w:line="276" w:lineRule="auto"/>
      </w:pPr>
      <w:r w:rsidRPr="3F189479">
        <w:rPr>
          <w:rFonts w:ascii="Roboto" w:eastAsia="Roboto" w:hAnsi="Roboto" w:cs="Roboto"/>
          <w:szCs w:val="22"/>
        </w:rPr>
        <w:t xml:space="preserve"> 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4865"/>
        <w:gridCol w:w="4867"/>
      </w:tblGrid>
      <w:tr w:rsidR="3F189479" w14:paraId="2C4D1C89" w14:textId="77777777" w:rsidTr="3F189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2EE5BB2C" w14:textId="40E20421" w:rsidR="3F189479" w:rsidRDefault="3F189479" w:rsidP="3F189479">
            <w:pPr>
              <w:spacing w:before="240" w:line="276" w:lineRule="auto"/>
            </w:pPr>
            <w:r w:rsidRPr="3F189479">
              <w:rPr>
                <w:rFonts w:ascii="Roboto" w:eastAsia="Roboto" w:hAnsi="Roboto" w:cs="Roboto"/>
                <w:szCs w:val="22"/>
              </w:rPr>
              <w:t>Olukord</w:t>
            </w:r>
          </w:p>
        </w:tc>
        <w:tc>
          <w:tcPr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2C163354" w14:textId="5A181FB9" w:rsidR="3F189479" w:rsidRDefault="3F189479" w:rsidP="3F189479">
            <w:pPr>
              <w:spacing w:before="24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3F189479">
              <w:rPr>
                <w:rFonts w:ascii="Roboto" w:eastAsia="Roboto" w:hAnsi="Roboto" w:cs="Roboto"/>
                <w:szCs w:val="22"/>
              </w:rPr>
              <w:t>Kuhu pöördun?</w:t>
            </w:r>
          </w:p>
        </w:tc>
      </w:tr>
      <w:tr w:rsidR="3F189479" w14:paraId="0862E696" w14:textId="77777777" w:rsidTr="3F1894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tcBorders>
              <w:top w:val="single" w:sz="12" w:space="0" w:color="91B9FD" w:themeColor="accent1" w:themeTint="99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5E526DCF" w14:textId="0652A4E8" w:rsidR="3F189479" w:rsidRPr="005F611F" w:rsidRDefault="3F189479" w:rsidP="3F189479">
            <w:pPr>
              <w:spacing w:before="240" w:line="276" w:lineRule="auto"/>
              <w:rPr>
                <w:b w:val="0"/>
                <w:bCs w:val="0"/>
              </w:rPr>
            </w:pPr>
            <w:r w:rsidRPr="005F611F">
              <w:rPr>
                <w:rFonts w:ascii="Roboto" w:eastAsia="Roboto" w:hAnsi="Roboto" w:cs="Roboto"/>
                <w:b w:val="0"/>
                <w:bCs w:val="0"/>
                <w:szCs w:val="22"/>
              </w:rPr>
              <w:t>Vahetu oht, raske vigastus või äkiline terviserike</w:t>
            </w:r>
          </w:p>
        </w:tc>
        <w:tc>
          <w:tcPr>
            <w:tcW w:w="4875" w:type="dxa"/>
            <w:tcBorders>
              <w:top w:val="single" w:sz="12" w:space="0" w:color="91B9FD" w:themeColor="accent1" w:themeTint="99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607555BC" w14:textId="3C089038" w:rsidR="3F189479" w:rsidRDefault="3F189479" w:rsidP="3F189479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F189479">
              <w:rPr>
                <w:rFonts w:ascii="Roboto" w:eastAsia="Roboto" w:hAnsi="Roboto" w:cs="Roboto"/>
                <w:szCs w:val="22"/>
              </w:rPr>
              <w:t>112</w:t>
            </w:r>
          </w:p>
        </w:tc>
      </w:tr>
      <w:tr w:rsidR="3F189479" w14:paraId="287AF6C3" w14:textId="77777777" w:rsidTr="3F1894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2C46E4B4" w14:textId="31752411" w:rsidR="3F189479" w:rsidRPr="005F611F" w:rsidRDefault="3F189479" w:rsidP="3F189479">
            <w:pPr>
              <w:spacing w:before="240" w:line="276" w:lineRule="auto"/>
              <w:rPr>
                <w:b w:val="0"/>
                <w:bCs w:val="0"/>
              </w:rPr>
            </w:pPr>
            <w:r w:rsidRPr="005F611F">
              <w:rPr>
                <w:rFonts w:ascii="Roboto" w:eastAsia="Roboto" w:hAnsi="Roboto" w:cs="Roboto"/>
                <w:b w:val="0"/>
                <w:bCs w:val="0"/>
                <w:szCs w:val="22"/>
              </w:rPr>
              <w:t>Tööõnnetus</w:t>
            </w:r>
          </w:p>
        </w:tc>
        <w:tc>
          <w:tcPr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52DD1308" w14:textId="418A683C" w:rsidR="3F189479" w:rsidRDefault="3F189479" w:rsidP="3F189479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F189479">
              <w:rPr>
                <w:rFonts w:ascii="Roboto" w:eastAsia="Roboto" w:hAnsi="Roboto" w:cs="Roboto"/>
                <w:szCs w:val="22"/>
              </w:rPr>
              <w:t>Vahetu juht ja töökeskkonnaspetsialist</w:t>
            </w:r>
          </w:p>
        </w:tc>
      </w:tr>
      <w:tr w:rsidR="3F189479" w14:paraId="763E5B91" w14:textId="77777777" w:rsidTr="3F1894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092A5FF6" w14:textId="72D6AFAF" w:rsidR="3F189479" w:rsidRPr="005F611F" w:rsidRDefault="3F189479" w:rsidP="3F189479">
            <w:pPr>
              <w:spacing w:before="240" w:line="276" w:lineRule="auto"/>
              <w:rPr>
                <w:b w:val="0"/>
                <w:bCs w:val="0"/>
              </w:rPr>
            </w:pPr>
            <w:r w:rsidRPr="005F611F">
              <w:rPr>
                <w:rFonts w:ascii="Roboto" w:eastAsia="Roboto" w:hAnsi="Roboto" w:cs="Roboto"/>
                <w:b w:val="0"/>
                <w:bCs w:val="0"/>
                <w:szCs w:val="22"/>
              </w:rPr>
              <w:lastRenderedPageBreak/>
              <w:t>Tööga seotud tervisevaevus</w:t>
            </w:r>
          </w:p>
        </w:tc>
        <w:tc>
          <w:tcPr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3C5AE2D2" w14:textId="762775F8" w:rsidR="3F189479" w:rsidRDefault="3F189479" w:rsidP="3F189479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F189479">
              <w:rPr>
                <w:rFonts w:ascii="Roboto" w:eastAsia="Roboto" w:hAnsi="Roboto" w:cs="Roboto"/>
                <w:szCs w:val="22"/>
              </w:rPr>
              <w:t>Vahetu juht või töökeskkonnaspetsialist</w:t>
            </w:r>
          </w:p>
        </w:tc>
      </w:tr>
      <w:tr w:rsidR="3F189479" w14:paraId="21378394" w14:textId="77777777" w:rsidTr="3F1894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71510B14" w14:textId="2B546F0F" w:rsidR="3F189479" w:rsidRPr="005F611F" w:rsidRDefault="3F189479" w:rsidP="3F189479">
            <w:pPr>
              <w:spacing w:before="240" w:line="276" w:lineRule="auto"/>
              <w:rPr>
                <w:b w:val="0"/>
                <w:bCs w:val="0"/>
              </w:rPr>
            </w:pPr>
            <w:r w:rsidRPr="005F611F">
              <w:rPr>
                <w:rFonts w:ascii="Roboto" w:eastAsia="Roboto" w:hAnsi="Roboto" w:cs="Roboto"/>
                <w:b w:val="0"/>
                <w:bCs w:val="0"/>
                <w:szCs w:val="22"/>
              </w:rPr>
              <w:t>Töökoormus või psühhosotsiaalne probleem</w:t>
            </w:r>
          </w:p>
        </w:tc>
        <w:tc>
          <w:tcPr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4DD2986F" w14:textId="7278EADB" w:rsidR="3F189479" w:rsidRDefault="3F189479" w:rsidP="3F189479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F189479">
              <w:rPr>
                <w:rFonts w:ascii="Roboto" w:eastAsia="Roboto" w:hAnsi="Roboto" w:cs="Roboto"/>
                <w:szCs w:val="22"/>
              </w:rPr>
              <w:t>Vahetu juht, personaliosakond, töökeskkonnaspetsialist või töökeskkonnavolinik</w:t>
            </w:r>
          </w:p>
        </w:tc>
      </w:tr>
      <w:tr w:rsidR="3F189479" w14:paraId="1FA90030" w14:textId="77777777" w:rsidTr="3F1894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4FFB1785" w14:textId="4679356A" w:rsidR="3F189479" w:rsidRPr="005F611F" w:rsidRDefault="3F189479" w:rsidP="3F189479">
            <w:pPr>
              <w:spacing w:before="240" w:line="276" w:lineRule="auto"/>
              <w:rPr>
                <w:b w:val="0"/>
                <w:bCs w:val="0"/>
              </w:rPr>
            </w:pPr>
            <w:r w:rsidRPr="005F611F">
              <w:rPr>
                <w:rFonts w:ascii="Roboto" w:eastAsia="Roboto" w:hAnsi="Roboto" w:cs="Roboto"/>
                <w:b w:val="0"/>
                <w:bCs w:val="0"/>
                <w:szCs w:val="22"/>
              </w:rPr>
              <w:t>Töökius või diskrimineerimine</w:t>
            </w:r>
          </w:p>
        </w:tc>
        <w:tc>
          <w:tcPr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55913251" w14:textId="1E9C7614" w:rsidR="3F189479" w:rsidRDefault="3F189479" w:rsidP="3F189479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F189479">
              <w:rPr>
                <w:rFonts w:ascii="Roboto" w:eastAsia="Roboto" w:hAnsi="Roboto" w:cs="Roboto"/>
                <w:szCs w:val="22"/>
              </w:rPr>
              <w:t>Turvalise töökeskkonna juhendis toodud kanalid</w:t>
            </w:r>
          </w:p>
        </w:tc>
      </w:tr>
      <w:tr w:rsidR="3F189479" w14:paraId="74467BD2" w14:textId="77777777" w:rsidTr="3F1894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63BDD03F" w14:textId="7E53FC31" w:rsidR="3F189479" w:rsidRPr="005F611F" w:rsidRDefault="3F189479" w:rsidP="3F189479">
            <w:pPr>
              <w:spacing w:before="240" w:line="276" w:lineRule="auto"/>
              <w:rPr>
                <w:b w:val="0"/>
                <w:bCs w:val="0"/>
              </w:rPr>
            </w:pPr>
            <w:r w:rsidRPr="005F611F">
              <w:rPr>
                <w:rFonts w:ascii="Roboto" w:eastAsia="Roboto" w:hAnsi="Roboto" w:cs="Roboto"/>
                <w:b w:val="0"/>
                <w:bCs w:val="0"/>
                <w:szCs w:val="22"/>
              </w:rPr>
              <w:t>Bürooruumi või mööbli puudus</w:t>
            </w:r>
          </w:p>
        </w:tc>
        <w:tc>
          <w:tcPr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606F4FF1" w14:textId="2C3C3A10" w:rsidR="3F189479" w:rsidRDefault="3F189479" w:rsidP="3F189479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F189479">
              <w:rPr>
                <w:rFonts w:ascii="Roboto" w:eastAsia="Roboto" w:hAnsi="Roboto" w:cs="Roboto"/>
                <w:szCs w:val="22"/>
              </w:rPr>
              <w:t>Rahandusministeeriumi ühisosakonna haldustalitus või töökeskkonnaspetsialist</w:t>
            </w:r>
          </w:p>
        </w:tc>
      </w:tr>
      <w:tr w:rsidR="3F189479" w14:paraId="5C6803B2" w14:textId="77777777" w:rsidTr="3F1894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79D0902D" w14:textId="615AE8EF" w:rsidR="3F189479" w:rsidRPr="005F611F" w:rsidRDefault="3F189479" w:rsidP="3F189479">
            <w:pPr>
              <w:spacing w:before="240" w:line="276" w:lineRule="auto"/>
              <w:rPr>
                <w:b w:val="0"/>
                <w:bCs w:val="0"/>
              </w:rPr>
            </w:pPr>
            <w:r w:rsidRPr="005F611F">
              <w:rPr>
                <w:rFonts w:ascii="Roboto" w:eastAsia="Roboto" w:hAnsi="Roboto" w:cs="Roboto"/>
                <w:b w:val="0"/>
                <w:bCs w:val="0"/>
                <w:szCs w:val="22"/>
              </w:rPr>
              <w:t>IT-vahendi rike</w:t>
            </w:r>
          </w:p>
        </w:tc>
        <w:tc>
          <w:tcPr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7DB5BF2D" w14:textId="03D273F6" w:rsidR="3F189479" w:rsidRDefault="3F189479" w:rsidP="3F189479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F189479">
              <w:rPr>
                <w:rFonts w:ascii="Roboto" w:eastAsia="Roboto" w:hAnsi="Roboto" w:cs="Roboto"/>
                <w:szCs w:val="22"/>
              </w:rPr>
              <w:t>IT-abi</w:t>
            </w:r>
          </w:p>
        </w:tc>
      </w:tr>
      <w:tr w:rsidR="3F189479" w14:paraId="51637289" w14:textId="77777777" w:rsidTr="3F1894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6F5706D8" w14:textId="6222A614" w:rsidR="3F189479" w:rsidRPr="005F611F" w:rsidRDefault="3F189479" w:rsidP="3F189479">
            <w:pPr>
              <w:spacing w:before="240" w:line="276" w:lineRule="auto"/>
              <w:rPr>
                <w:b w:val="0"/>
                <w:bCs w:val="0"/>
              </w:rPr>
            </w:pPr>
            <w:r w:rsidRPr="005F611F">
              <w:rPr>
                <w:rFonts w:ascii="Roboto" w:eastAsia="Roboto" w:hAnsi="Roboto" w:cs="Roboto"/>
                <w:b w:val="0"/>
                <w:bCs w:val="0"/>
                <w:szCs w:val="22"/>
              </w:rPr>
              <w:t>Esmaabi büroos</w:t>
            </w:r>
          </w:p>
        </w:tc>
        <w:tc>
          <w:tcPr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23C5A240" w14:textId="6E23FB48" w:rsidR="3F189479" w:rsidRDefault="3F189479" w:rsidP="3F189479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F189479">
              <w:rPr>
                <w:rFonts w:ascii="Roboto" w:eastAsia="Roboto" w:hAnsi="Roboto" w:cs="Roboto"/>
                <w:szCs w:val="22"/>
              </w:rPr>
              <w:t>Esmaabiandjate kontaktid korruste köökides ja SISE-SOM-is.</w:t>
            </w:r>
          </w:p>
        </w:tc>
      </w:tr>
      <w:tr w:rsidR="3F189479" w14:paraId="3C0854AB" w14:textId="77777777" w:rsidTr="3F1894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4DFD6D6F" w14:textId="46BF99D4" w:rsidR="3F189479" w:rsidRPr="005F611F" w:rsidRDefault="3F189479" w:rsidP="3F189479">
            <w:pPr>
              <w:spacing w:before="240" w:line="276" w:lineRule="auto"/>
              <w:rPr>
                <w:b w:val="0"/>
                <w:bCs w:val="0"/>
              </w:rPr>
            </w:pPr>
            <w:r w:rsidRPr="005F611F">
              <w:rPr>
                <w:rFonts w:ascii="Roboto" w:eastAsia="Roboto" w:hAnsi="Roboto" w:cs="Roboto"/>
                <w:b w:val="0"/>
                <w:bCs w:val="0"/>
                <w:szCs w:val="22"/>
              </w:rPr>
              <w:t>Ohtlik olukord või muu tööohutuse probleem</w:t>
            </w:r>
          </w:p>
        </w:tc>
        <w:tc>
          <w:tcPr>
            <w:tcW w:w="4875" w:type="dxa"/>
            <w:tcBorders>
              <w:top w:val="single" w:sz="8" w:space="0" w:color="B6D0FD" w:themeColor="accent1" w:themeTint="66"/>
              <w:left w:val="single" w:sz="8" w:space="0" w:color="B6D0FD" w:themeColor="accent1" w:themeTint="66"/>
              <w:bottom w:val="single" w:sz="8" w:space="0" w:color="B6D0FD" w:themeColor="accent1" w:themeTint="66"/>
              <w:right w:val="single" w:sz="8" w:space="0" w:color="B6D0FD" w:themeColor="accent1" w:themeTint="66"/>
            </w:tcBorders>
            <w:tcMar>
              <w:left w:w="108" w:type="dxa"/>
              <w:right w:w="108" w:type="dxa"/>
            </w:tcMar>
          </w:tcPr>
          <w:p w14:paraId="6C054F4B" w14:textId="6CA8CDCA" w:rsidR="3F189479" w:rsidRDefault="3F189479" w:rsidP="3F189479">
            <w:pPr>
              <w:spacing w:before="24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F189479">
              <w:rPr>
                <w:rFonts w:ascii="Roboto" w:eastAsia="Roboto" w:hAnsi="Roboto" w:cs="Roboto"/>
                <w:szCs w:val="22"/>
              </w:rPr>
              <w:t>Vahetu juht või töökeskkonnaspetsialist</w:t>
            </w:r>
          </w:p>
        </w:tc>
      </w:tr>
    </w:tbl>
    <w:p w14:paraId="262D3C01" w14:textId="74109A66" w:rsidR="000A7C0B" w:rsidRPr="000A7C0B" w:rsidRDefault="63C63243" w:rsidP="365E00D6">
      <w:pPr>
        <w:spacing w:before="240" w:after="0" w:line="276" w:lineRule="auto"/>
      </w:pPr>
      <w:r w:rsidRPr="365E00D6">
        <w:rPr>
          <w:rFonts w:ascii="Roboto" w:eastAsia="Roboto" w:hAnsi="Roboto" w:cs="Roboto"/>
          <w:szCs w:val="22"/>
        </w:rPr>
        <w:t xml:space="preserve"> </w:t>
      </w:r>
    </w:p>
    <w:p w14:paraId="20A394ED" w14:textId="5ECF721D" w:rsidR="00445C3B" w:rsidRDefault="40B6A9FC" w:rsidP="00343435">
      <w:pPr>
        <w:pStyle w:val="Heading2"/>
      </w:pPr>
      <w:r w:rsidRPr="3F189479">
        <w:rPr>
          <w:rFonts w:ascii="Roboto Medium" w:eastAsia="Roboto Medium" w:hAnsi="Roboto Medium" w:cs="Roboto Medium"/>
          <w:szCs w:val="32"/>
        </w:rPr>
        <w:t>1</w:t>
      </w:r>
      <w:r w:rsidR="6AA42312" w:rsidRPr="3F189479">
        <w:rPr>
          <w:rFonts w:ascii="Roboto Medium" w:eastAsia="Roboto Medium" w:hAnsi="Roboto Medium" w:cs="Roboto Medium"/>
          <w:szCs w:val="32"/>
        </w:rPr>
        <w:t>1</w:t>
      </w:r>
      <w:r w:rsidR="5BE3C74D" w:rsidRPr="3F189479">
        <w:rPr>
          <w:rFonts w:ascii="Roboto Medium" w:eastAsia="Roboto Medium" w:hAnsi="Roboto Medium" w:cs="Roboto Medium"/>
          <w:szCs w:val="32"/>
        </w:rPr>
        <w:t xml:space="preserve">. Seotud dokumendid ja lisad </w:t>
      </w:r>
    </w:p>
    <w:p w14:paraId="76B05683" w14:textId="0A5FB98D" w:rsidR="0032741C" w:rsidRDefault="00340BB0" w:rsidP="0032741C">
      <w:r w:rsidRPr="3F189479">
        <w:rPr>
          <w:rFonts w:ascii="Roboto" w:eastAsia="Roboto" w:hAnsi="Roboto" w:cs="Roboto"/>
          <w:szCs w:val="22"/>
        </w:rPr>
        <w:t>Hübriidtöö põhimõtted</w:t>
      </w:r>
      <w:r w:rsidR="00C17B59" w:rsidRPr="3F189479">
        <w:rPr>
          <w:rFonts w:ascii="Roboto" w:eastAsia="Roboto" w:hAnsi="Roboto" w:cs="Roboto"/>
          <w:szCs w:val="22"/>
        </w:rPr>
        <w:t xml:space="preserve"> (P18_</w:t>
      </w:r>
      <w:r w:rsidR="00250CCF" w:rsidRPr="3F189479">
        <w:rPr>
          <w:rFonts w:ascii="Roboto" w:eastAsia="Roboto" w:hAnsi="Roboto" w:cs="Roboto"/>
          <w:szCs w:val="22"/>
        </w:rPr>
        <w:t>J02</w:t>
      </w:r>
      <w:r w:rsidR="6A5D638E" w:rsidRPr="3F189479">
        <w:rPr>
          <w:rFonts w:ascii="Roboto" w:eastAsia="Roboto" w:hAnsi="Roboto" w:cs="Roboto"/>
          <w:szCs w:val="22"/>
        </w:rPr>
        <w:t>)</w:t>
      </w:r>
    </w:p>
    <w:p w14:paraId="6A859F48" w14:textId="691F2CB1" w:rsidR="005C7A7C" w:rsidRDefault="00AE6EC8" w:rsidP="0032741C">
      <w:r w:rsidRPr="3F189479">
        <w:rPr>
          <w:rFonts w:ascii="Roboto" w:eastAsia="Roboto" w:hAnsi="Roboto" w:cs="Roboto"/>
          <w:szCs w:val="22"/>
        </w:rPr>
        <w:t>Teabehalduse</w:t>
      </w:r>
      <w:r w:rsidR="005C7A7C" w:rsidRPr="3F189479">
        <w:rPr>
          <w:rFonts w:ascii="Roboto" w:eastAsia="Roboto" w:hAnsi="Roboto" w:cs="Roboto"/>
          <w:szCs w:val="22"/>
        </w:rPr>
        <w:t xml:space="preserve"> </w:t>
      </w:r>
      <w:r w:rsidR="00871B51" w:rsidRPr="3F189479">
        <w:rPr>
          <w:rFonts w:ascii="Roboto" w:eastAsia="Roboto" w:hAnsi="Roboto" w:cs="Roboto"/>
          <w:szCs w:val="22"/>
        </w:rPr>
        <w:t>juhend (P01)</w:t>
      </w:r>
    </w:p>
    <w:p w14:paraId="71EBA24B" w14:textId="4109659C" w:rsidR="00E96AC0" w:rsidRDefault="00E96AC0" w:rsidP="0032741C">
      <w:r w:rsidRPr="3F189479">
        <w:rPr>
          <w:rFonts w:ascii="Roboto" w:eastAsia="Roboto" w:hAnsi="Roboto" w:cs="Roboto"/>
          <w:szCs w:val="22"/>
        </w:rPr>
        <w:t>IT-vara kasutamise juhend</w:t>
      </w:r>
    </w:p>
    <w:p w14:paraId="29D70F3D" w14:textId="1D74504E" w:rsidR="00464B71" w:rsidRDefault="00464B71" w:rsidP="0032741C">
      <w:r w:rsidRPr="3F189479">
        <w:rPr>
          <w:rFonts w:ascii="Roboto" w:eastAsia="Roboto" w:hAnsi="Roboto" w:cs="Roboto"/>
          <w:szCs w:val="22"/>
        </w:rPr>
        <w:t>Turvalise töökeskkonna juhend</w:t>
      </w:r>
    </w:p>
    <w:p w14:paraId="59AF8236" w14:textId="7EAF167D" w:rsidR="005B7425" w:rsidRDefault="63C63243" w:rsidP="365E00D6">
      <w:r w:rsidRPr="365E00D6">
        <w:rPr>
          <w:rFonts w:ascii="Roboto" w:eastAsia="Roboto" w:hAnsi="Roboto" w:cs="Roboto"/>
          <w:szCs w:val="22"/>
        </w:rPr>
        <w:t xml:space="preserve"> </w:t>
      </w:r>
    </w:p>
    <w:p w14:paraId="7EE3A468" w14:textId="76AD76E5" w:rsidR="0018434C" w:rsidRPr="00350E19" w:rsidRDefault="3CA316CE" w:rsidP="0057238D">
      <w:pPr>
        <w:pStyle w:val="Heading2"/>
      </w:pPr>
      <w:r w:rsidRPr="3F189479">
        <w:rPr>
          <w:rFonts w:ascii="Roboto Medium" w:eastAsia="Roboto Medium" w:hAnsi="Roboto Medium" w:cs="Roboto Medium"/>
          <w:szCs w:val="32"/>
        </w:rPr>
        <w:t>1</w:t>
      </w:r>
      <w:r w:rsidR="6E4C1D1A" w:rsidRPr="3F189479">
        <w:rPr>
          <w:rFonts w:ascii="Roboto Medium" w:eastAsia="Roboto Medium" w:hAnsi="Roboto Medium" w:cs="Roboto Medium"/>
          <w:szCs w:val="32"/>
        </w:rPr>
        <w:t>2</w:t>
      </w:r>
      <w:r w:rsidR="5BE3C74D" w:rsidRPr="3F189479">
        <w:rPr>
          <w:rFonts w:ascii="Roboto Medium" w:eastAsia="Roboto Medium" w:hAnsi="Roboto Medium" w:cs="Roboto Medium"/>
          <w:szCs w:val="32"/>
        </w:rPr>
        <w:t>. Dokumendi muutmise ülevaade</w:t>
      </w:r>
    </w:p>
    <w:p w14:paraId="5FC58E97" w14:textId="2354E53B" w:rsidR="0018434C" w:rsidRDefault="0018434C" w:rsidP="0018434C">
      <w:pPr>
        <w:spacing w:line="276" w:lineRule="auto"/>
      </w:pPr>
      <w:r w:rsidRPr="3F189479">
        <w:rPr>
          <w:rFonts w:ascii="Roboto" w:eastAsia="Roboto" w:hAnsi="Roboto" w:cs="Roboto"/>
          <w:szCs w:val="22"/>
        </w:rPr>
        <w:t>Allolev tabel täidetakse alates versioonist 2.</w:t>
      </w:r>
    </w:p>
    <w:tbl>
      <w:tblPr>
        <w:tblStyle w:val="GridTable1Light-Accent1"/>
        <w:tblW w:w="0" w:type="auto"/>
        <w:tblLook w:val="04A0" w:firstRow="1" w:lastRow="0" w:firstColumn="1" w:lastColumn="0" w:noHBand="0" w:noVBand="1"/>
      </w:tblPr>
      <w:tblGrid>
        <w:gridCol w:w="1980"/>
        <w:gridCol w:w="7650"/>
      </w:tblGrid>
      <w:tr w:rsidR="3F189479" w14:paraId="75295A9F" w14:textId="77777777" w:rsidTr="3F1894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498BFC" w:themeColor="accent1"/>
              <w:right w:val="single" w:sz="8" w:space="0" w:color="498BFC" w:themeColor="accent1"/>
            </w:tcBorders>
            <w:shd w:val="clear" w:color="auto" w:fill="DAE7FE" w:themeFill="accent1" w:themeFillTint="33"/>
            <w:tcMar>
              <w:left w:w="108" w:type="dxa"/>
              <w:right w:w="108" w:type="dxa"/>
            </w:tcMar>
          </w:tcPr>
          <w:p w14:paraId="5FF95BC2" w14:textId="042F2DD0" w:rsidR="3F189479" w:rsidRDefault="3F189479" w:rsidP="3F189479">
            <w:pPr>
              <w:spacing w:line="276" w:lineRule="auto"/>
            </w:pPr>
            <w:r w:rsidRPr="3F189479">
              <w:rPr>
                <w:rFonts w:ascii="Roboto" w:eastAsia="Roboto" w:hAnsi="Roboto" w:cs="Roboto"/>
                <w:color w:val="000000"/>
                <w:szCs w:val="22"/>
              </w:rPr>
              <w:t>Versioon</w:t>
            </w:r>
          </w:p>
        </w:tc>
        <w:tc>
          <w:tcPr>
            <w:tcW w:w="7650" w:type="dxa"/>
            <w:tcBorders>
              <w:top w:val="single" w:sz="8" w:space="0" w:color="FFFFFF" w:themeColor="background1"/>
              <w:left w:val="single" w:sz="8" w:space="0" w:color="498BFC" w:themeColor="accent1"/>
              <w:bottom w:val="single" w:sz="8" w:space="0" w:color="498BFC" w:themeColor="accent1"/>
              <w:right w:val="single" w:sz="8" w:space="0" w:color="FFFFFF" w:themeColor="background1"/>
            </w:tcBorders>
            <w:shd w:val="clear" w:color="auto" w:fill="DAE7FE" w:themeFill="accent1" w:themeFillTint="33"/>
            <w:tcMar>
              <w:left w:w="108" w:type="dxa"/>
              <w:right w:w="108" w:type="dxa"/>
            </w:tcMar>
          </w:tcPr>
          <w:p w14:paraId="70E3E207" w14:textId="4EACF176" w:rsidR="3F189479" w:rsidRDefault="3F189479" w:rsidP="3F189479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3F189479">
              <w:rPr>
                <w:rFonts w:ascii="Roboto" w:eastAsia="Roboto" w:hAnsi="Roboto" w:cs="Roboto"/>
                <w:color w:val="000000"/>
                <w:szCs w:val="22"/>
              </w:rPr>
              <w:t>Muudatuse sisu</w:t>
            </w:r>
          </w:p>
        </w:tc>
      </w:tr>
      <w:tr w:rsidR="3F189479" w14:paraId="24F44E2B" w14:textId="77777777" w:rsidTr="3F18947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8" w:space="0" w:color="498BFC" w:themeColor="accent1"/>
              <w:left w:val="single" w:sz="8" w:space="0" w:color="FFFFFF" w:themeColor="background1"/>
              <w:bottom w:val="single" w:sz="8" w:space="0" w:color="498BFC" w:themeColor="accent1"/>
              <w:right w:val="single" w:sz="8" w:space="0" w:color="498BFC" w:themeColor="accent1"/>
            </w:tcBorders>
            <w:tcMar>
              <w:left w:w="108" w:type="dxa"/>
              <w:right w:w="108" w:type="dxa"/>
            </w:tcMar>
          </w:tcPr>
          <w:p w14:paraId="356411C0" w14:textId="07C0898B" w:rsidR="3F189479" w:rsidRDefault="3F189479" w:rsidP="3F189479">
            <w:pPr>
              <w:spacing w:line="276" w:lineRule="auto"/>
            </w:pPr>
            <w:r w:rsidRPr="3F189479">
              <w:rPr>
                <w:rFonts w:ascii="Roboto" w:eastAsia="Roboto" w:hAnsi="Roboto" w:cs="Roboto"/>
                <w:szCs w:val="22"/>
              </w:rPr>
              <w:t xml:space="preserve"> </w:t>
            </w:r>
          </w:p>
        </w:tc>
        <w:tc>
          <w:tcPr>
            <w:tcW w:w="7650" w:type="dxa"/>
            <w:tcBorders>
              <w:top w:val="single" w:sz="8" w:space="0" w:color="498BFC" w:themeColor="accent1"/>
              <w:left w:val="single" w:sz="8" w:space="0" w:color="498BFC" w:themeColor="accent1"/>
              <w:bottom w:val="single" w:sz="8" w:space="0" w:color="498BFC" w:themeColor="accent1"/>
              <w:right w:val="single" w:sz="8" w:space="0" w:color="FFFFFF" w:themeColor="background1"/>
            </w:tcBorders>
            <w:tcMar>
              <w:left w:w="108" w:type="dxa"/>
              <w:right w:w="108" w:type="dxa"/>
            </w:tcMar>
          </w:tcPr>
          <w:p w14:paraId="1FFE6529" w14:textId="62097BC6" w:rsidR="3F189479" w:rsidRDefault="3F189479" w:rsidP="3F189479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F189479">
              <w:rPr>
                <w:rFonts w:ascii="Roboto" w:eastAsia="Roboto" w:hAnsi="Roboto" w:cs="Roboto"/>
                <w:szCs w:val="22"/>
              </w:rPr>
              <w:t xml:space="preserve"> </w:t>
            </w:r>
          </w:p>
        </w:tc>
      </w:tr>
      <w:tr w:rsidR="3F189479" w14:paraId="7E1676B5" w14:textId="77777777" w:rsidTr="3F189479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8" w:space="0" w:color="498BFC" w:themeColor="accent1"/>
              <w:left w:val="single" w:sz="8" w:space="0" w:color="FFFFFF" w:themeColor="background1"/>
              <w:bottom w:val="single" w:sz="8" w:space="0" w:color="498BFC" w:themeColor="accent1"/>
              <w:right w:val="single" w:sz="8" w:space="0" w:color="498BFC" w:themeColor="accent1"/>
            </w:tcBorders>
            <w:tcMar>
              <w:left w:w="108" w:type="dxa"/>
              <w:right w:w="108" w:type="dxa"/>
            </w:tcMar>
          </w:tcPr>
          <w:p w14:paraId="51954F22" w14:textId="739F3D85" w:rsidR="3F189479" w:rsidRDefault="3F189479" w:rsidP="3F189479">
            <w:pPr>
              <w:spacing w:line="276" w:lineRule="auto"/>
            </w:pPr>
            <w:r w:rsidRPr="3F189479">
              <w:rPr>
                <w:rFonts w:ascii="Roboto" w:eastAsia="Roboto" w:hAnsi="Roboto" w:cs="Roboto"/>
                <w:szCs w:val="22"/>
              </w:rPr>
              <w:t xml:space="preserve"> </w:t>
            </w:r>
          </w:p>
        </w:tc>
        <w:tc>
          <w:tcPr>
            <w:tcW w:w="7650" w:type="dxa"/>
            <w:tcBorders>
              <w:top w:val="single" w:sz="8" w:space="0" w:color="498BFC" w:themeColor="accent1"/>
              <w:left w:val="single" w:sz="8" w:space="0" w:color="498BFC" w:themeColor="accent1"/>
              <w:bottom w:val="single" w:sz="8" w:space="0" w:color="498BFC" w:themeColor="accent1"/>
              <w:right w:val="single" w:sz="8" w:space="0" w:color="FFFFFF" w:themeColor="background1"/>
            </w:tcBorders>
            <w:tcMar>
              <w:left w:w="108" w:type="dxa"/>
              <w:right w:w="108" w:type="dxa"/>
            </w:tcMar>
          </w:tcPr>
          <w:p w14:paraId="114E47A9" w14:textId="2FAC8B9B" w:rsidR="3F189479" w:rsidRDefault="3F189479" w:rsidP="3F189479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F189479">
              <w:rPr>
                <w:rFonts w:ascii="Roboto" w:eastAsia="Roboto" w:hAnsi="Roboto" w:cs="Roboto"/>
                <w:szCs w:val="22"/>
              </w:rPr>
              <w:t xml:space="preserve"> </w:t>
            </w:r>
          </w:p>
        </w:tc>
      </w:tr>
    </w:tbl>
    <w:p w14:paraId="68BE3260" w14:textId="746B5880" w:rsidR="00F0179C" w:rsidRDefault="63C63243" w:rsidP="3F189479">
      <w:r w:rsidRPr="3F189479">
        <w:rPr>
          <w:rFonts w:ascii="Roboto" w:eastAsia="Roboto" w:hAnsi="Roboto" w:cs="Roboto"/>
          <w:szCs w:val="22"/>
        </w:rPr>
        <w:t xml:space="preserve"> </w:t>
      </w:r>
    </w:p>
    <w:p w14:paraId="6731CF4F" w14:textId="2ACC0913" w:rsidR="00DE22A5" w:rsidRDefault="00DE22A5" w:rsidP="3F189479">
      <w:pPr>
        <w:jc w:val="left"/>
        <w:rPr>
          <w:rFonts w:ascii="Roboto Medium" w:eastAsia="Roboto Medium" w:hAnsi="Roboto Medium" w:cs="Roboto Medium"/>
          <w:color w:val="045AEF" w:themeColor="accent1" w:themeShade="BF"/>
          <w:sz w:val="28"/>
          <w:szCs w:val="28"/>
        </w:rPr>
      </w:pPr>
    </w:p>
    <w:p w14:paraId="0AA14D20" w14:textId="22788E4E" w:rsidR="00F0179C" w:rsidRDefault="00F0179C">
      <w:pPr>
        <w:jc w:val="left"/>
        <w:rPr>
          <w:rStyle w:val="Heading3Char"/>
          <w:rFonts w:eastAsiaTheme="minorEastAsia"/>
          <w:bCs w:val="0"/>
        </w:rPr>
      </w:pPr>
    </w:p>
    <w:sectPr w:rsidR="00F0179C" w:rsidSect="00F9218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37" w:right="1077" w:bottom="737" w:left="1077" w:header="283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2D02DC" w14:textId="77777777" w:rsidR="00A316E4" w:rsidRDefault="00A316E4" w:rsidP="0050638E">
      <w:pPr>
        <w:spacing w:after="0" w:line="240" w:lineRule="auto"/>
      </w:pPr>
      <w:r>
        <w:separator/>
      </w:r>
    </w:p>
  </w:endnote>
  <w:endnote w:type="continuationSeparator" w:id="0">
    <w:p w14:paraId="73BA8227" w14:textId="77777777" w:rsidR="00A316E4" w:rsidRDefault="00A316E4" w:rsidP="0050638E">
      <w:pPr>
        <w:spacing w:after="0" w:line="240" w:lineRule="auto"/>
      </w:pPr>
      <w:r>
        <w:continuationSeparator/>
      </w:r>
    </w:p>
  </w:endnote>
  <w:endnote w:type="continuationNotice" w:id="1">
    <w:p w14:paraId="4AA715AC" w14:textId="77777777" w:rsidR="00A316E4" w:rsidRDefault="00A316E4">
      <w:pPr>
        <w:spacing w:after="0" w:line="240" w:lineRule="auto"/>
      </w:pP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Roboto Medium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33985A" w14:textId="0E82C924" w:rsidR="001C5DF0" w:rsidRDefault="001C5DF0">
    <w:pPr>
      <w:pStyle w:val="Footer"/>
    </w:pPr>
    <w:r>
      <w:rPr>
        <w:noProof/>
        <w:lang w:eastAsia="et-EE"/>
      </w:rPr>
      <w:drawing>
        <wp:anchor distT="0" distB="0" distL="114300" distR="114300" simplePos="0" relativeHeight="251658242" behindDoc="1" locked="1" layoutInCell="1" allowOverlap="0" wp14:anchorId="79A82A80" wp14:editId="67BCADB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2379345" cy="899795"/>
          <wp:effectExtent l="0" t="0" r="1905" b="0"/>
          <wp:wrapNone/>
          <wp:docPr id="1567885002" name="Pilt 1567885002" descr="A blue dot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253077" name="Picture 1" descr="A blue dot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934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F172A" w14:textId="79E65470" w:rsidR="0093375E" w:rsidRPr="00F206AB" w:rsidRDefault="001C5DF0" w:rsidP="00F206AB">
    <w:pPr>
      <w:pStyle w:val="Footer"/>
      <w:jc w:val="right"/>
      <w:rPr>
        <w:sz w:val="18"/>
        <w:szCs w:val="18"/>
      </w:rPr>
    </w:pPr>
    <w:r>
      <w:rPr>
        <w:noProof/>
        <w:lang w:eastAsia="et-EE"/>
      </w:rPr>
      <w:drawing>
        <wp:anchor distT="0" distB="0" distL="114300" distR="114300" simplePos="0" relativeHeight="251658241" behindDoc="1" locked="1" layoutInCell="1" allowOverlap="0" wp14:anchorId="3CA0D331" wp14:editId="2FE1B221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379345" cy="899795"/>
          <wp:effectExtent l="0" t="0" r="1905" b="0"/>
          <wp:wrapNone/>
          <wp:docPr id="975512457" name="Pilt 975512457" descr="A blue dot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253077" name="Picture 1" descr="A blue dot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37934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61CD77" w14:textId="77777777" w:rsidR="00035FF2" w:rsidRDefault="008A4E72" w:rsidP="00035FF2">
    <w:pPr>
      <w:pStyle w:val="Footer"/>
      <w:jc w:val="right"/>
    </w:pPr>
    <w:r>
      <w:rPr>
        <w:noProof/>
        <w:lang w:eastAsia="et-EE"/>
      </w:rPr>
      <w:drawing>
        <wp:anchor distT="0" distB="0" distL="114300" distR="114300" simplePos="0" relativeHeight="251658240" behindDoc="1" locked="1" layoutInCell="1" allowOverlap="0" wp14:anchorId="34AB334B" wp14:editId="26DB9339">
          <wp:simplePos x="0" y="0"/>
          <wp:positionH relativeFrom="column">
            <wp:posOffset>-716915</wp:posOffset>
          </wp:positionH>
          <wp:positionV relativeFrom="margin">
            <wp:posOffset>8838565</wp:posOffset>
          </wp:positionV>
          <wp:extent cx="2379345" cy="899795"/>
          <wp:effectExtent l="0" t="0" r="1905" b="0"/>
          <wp:wrapNone/>
          <wp:docPr id="483442291" name="Picture 483442291" descr="A blue dot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253077" name="Picture 1" descr="A blue dot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237934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3ABA67" w14:textId="77777777" w:rsidR="00A316E4" w:rsidRDefault="00A316E4" w:rsidP="0050638E">
      <w:pPr>
        <w:spacing w:after="0" w:line="240" w:lineRule="auto"/>
      </w:pPr>
      <w:r>
        <w:separator/>
      </w:r>
    </w:p>
  </w:footnote>
  <w:footnote w:type="continuationSeparator" w:id="0">
    <w:p w14:paraId="2475CF92" w14:textId="77777777" w:rsidR="00A316E4" w:rsidRDefault="00A316E4" w:rsidP="0050638E">
      <w:pPr>
        <w:spacing w:after="0" w:line="240" w:lineRule="auto"/>
      </w:pPr>
      <w:r>
        <w:continuationSeparator/>
      </w:r>
    </w:p>
  </w:footnote>
  <w:footnote w:type="continuationNotice" w:id="1">
    <w:p w14:paraId="26BB24F1" w14:textId="77777777" w:rsidR="00A316E4" w:rsidRDefault="00A316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Light"/>
      <w:tblW w:w="9923" w:type="dxa"/>
      <w:tblLayout w:type="fixed"/>
      <w:tblLook w:val="0000" w:firstRow="0" w:lastRow="0" w:firstColumn="0" w:lastColumn="0" w:noHBand="0" w:noVBand="0"/>
    </w:tblPr>
    <w:tblGrid>
      <w:gridCol w:w="3207"/>
      <w:gridCol w:w="4272"/>
      <w:gridCol w:w="2444"/>
    </w:tblGrid>
    <w:tr w:rsidR="00A019C9" w:rsidRPr="002274D3" w14:paraId="713CC0A9" w14:textId="77777777" w:rsidTr="2C249A4C">
      <w:tc>
        <w:tcPr>
          <w:tcW w:w="7479" w:type="dxa"/>
          <w:gridSpan w:val="2"/>
          <w:vMerge w:val="restart"/>
          <w:vAlign w:val="center"/>
        </w:tcPr>
        <w:p w14:paraId="7DCADDCF" w14:textId="124F9CA3" w:rsidR="00A019C9" w:rsidRPr="005621CA" w:rsidRDefault="00A019C9" w:rsidP="00A019C9">
          <w:pPr>
            <w:pStyle w:val="Header"/>
            <w:jc w:val="left"/>
            <w:rPr>
              <w:rFonts w:cs="Times New Roman"/>
              <w:szCs w:val="16"/>
            </w:rPr>
          </w:pPr>
        </w:p>
      </w:tc>
      <w:tc>
        <w:tcPr>
          <w:tcW w:w="2444" w:type="dxa"/>
          <w:vAlign w:val="center"/>
        </w:tcPr>
        <w:p w14:paraId="6AAC5B70" w14:textId="5BCE897F" w:rsidR="00A019C9" w:rsidRPr="00B95F24" w:rsidRDefault="2C249A4C" w:rsidP="2C249A4C">
          <w:pPr>
            <w:pStyle w:val="Header"/>
            <w:jc w:val="left"/>
            <w:rPr>
              <w:rFonts w:cs="Times New Roman"/>
            </w:rPr>
          </w:pPr>
          <w:r w:rsidRPr="2C249A4C">
            <w:rPr>
              <w:rFonts w:cs="Times New Roman"/>
            </w:rPr>
            <w:t xml:space="preserve">Tähis: </w:t>
          </w:r>
          <w:r w:rsidR="007907F9" w:rsidRPr="2BFCAC61">
            <w:rPr>
              <w:rFonts w:cs="Times New Roman"/>
            </w:rPr>
            <w:t>P18_J04</w:t>
          </w:r>
        </w:p>
      </w:tc>
    </w:tr>
    <w:tr w:rsidR="00A019C9" w:rsidRPr="002274D3" w14:paraId="378A7432" w14:textId="77777777" w:rsidTr="2C249A4C">
      <w:trPr>
        <w:trHeight w:val="84"/>
      </w:trPr>
      <w:tc>
        <w:tcPr>
          <w:tcW w:w="7479" w:type="dxa"/>
          <w:gridSpan w:val="2"/>
          <w:vMerge/>
          <w:vAlign w:val="center"/>
        </w:tcPr>
        <w:p w14:paraId="42B7FF97" w14:textId="77777777" w:rsidR="00A019C9" w:rsidRPr="00B95F24" w:rsidRDefault="00A019C9" w:rsidP="00A019C9">
          <w:pPr>
            <w:pStyle w:val="Header"/>
            <w:jc w:val="left"/>
            <w:rPr>
              <w:rFonts w:cs="Times New Roman"/>
              <w:szCs w:val="16"/>
            </w:rPr>
          </w:pPr>
        </w:p>
      </w:tc>
      <w:tc>
        <w:tcPr>
          <w:tcW w:w="2444" w:type="dxa"/>
          <w:vAlign w:val="center"/>
        </w:tcPr>
        <w:p w14:paraId="27D528C9" w14:textId="7CCC391B" w:rsidR="00A019C9" w:rsidRPr="00B95F24" w:rsidRDefault="6FB91606" w:rsidP="6FB91606">
          <w:pPr>
            <w:pStyle w:val="Header"/>
            <w:jc w:val="left"/>
            <w:rPr>
              <w:rFonts w:cs="Times New Roman"/>
            </w:rPr>
          </w:pPr>
          <w:r w:rsidRPr="6FB91606">
            <w:rPr>
              <w:rFonts w:cs="Times New Roman"/>
            </w:rPr>
            <w:t xml:space="preserve">Versioon nr: </w:t>
          </w:r>
          <w:r w:rsidR="007907F9" w:rsidRPr="2BFCAC61">
            <w:rPr>
              <w:rFonts w:cs="Times New Roman"/>
            </w:rPr>
            <w:t>01</w:t>
          </w:r>
        </w:p>
      </w:tc>
    </w:tr>
    <w:tr w:rsidR="00476A29" w:rsidRPr="002274D3" w14:paraId="7B91D8F2" w14:textId="77777777" w:rsidTr="2C249A4C">
      <w:trPr>
        <w:trHeight w:val="299"/>
      </w:trPr>
      <w:tc>
        <w:tcPr>
          <w:tcW w:w="3207" w:type="dxa"/>
          <w:vAlign w:val="center"/>
        </w:tcPr>
        <w:p w14:paraId="55987F73" w14:textId="48781D34" w:rsidR="00476A29" w:rsidRPr="00B95F24" w:rsidRDefault="6FB91606" w:rsidP="6FB91606">
          <w:pPr>
            <w:pStyle w:val="Header"/>
            <w:jc w:val="left"/>
            <w:rPr>
              <w:rFonts w:cs="Times New Roman"/>
            </w:rPr>
          </w:pPr>
          <w:r w:rsidRPr="6FB91606">
            <w:rPr>
              <w:rFonts w:cs="Times New Roman"/>
            </w:rPr>
            <w:t xml:space="preserve">Koostanud: </w:t>
          </w:r>
          <w:r w:rsidR="007907F9">
            <w:rPr>
              <w:rFonts w:cs="Times New Roman"/>
            </w:rPr>
            <w:t>Helin Süld</w:t>
          </w:r>
        </w:p>
      </w:tc>
      <w:tc>
        <w:tcPr>
          <w:tcW w:w="4272" w:type="dxa"/>
          <w:vAlign w:val="center"/>
        </w:tcPr>
        <w:p w14:paraId="565E3E16" w14:textId="16E42009" w:rsidR="00476A29" w:rsidRPr="00A04B04" w:rsidRDefault="6FB91606" w:rsidP="00CB3228">
          <w:pPr>
            <w:rPr>
              <w:rFonts w:eastAsia="Calibri" w:cs="Arial"/>
              <w:sz w:val="16"/>
              <w:szCs w:val="16"/>
            </w:rPr>
          </w:pPr>
          <w:r w:rsidRPr="00A04B04">
            <w:rPr>
              <w:rFonts w:cs="Times New Roman"/>
              <w:sz w:val="16"/>
              <w:szCs w:val="16"/>
            </w:rPr>
            <w:t xml:space="preserve">Käskkirja kuupäev ja number: </w:t>
          </w:r>
          <w:r w:rsidR="00CB3228" w:rsidRPr="00A04B04">
            <w:rPr>
              <w:rFonts w:eastAsia="Calibri" w:cs="Arial"/>
              <w:sz w:val="16"/>
              <w:szCs w:val="16"/>
            </w:rPr>
            <w:fldChar w:fldCharType="begin"/>
          </w:r>
          <w:r w:rsidR="000C6102">
            <w:rPr>
              <w:rFonts w:eastAsia="Calibri" w:cs="Arial"/>
              <w:sz w:val="16"/>
              <w:szCs w:val="16"/>
            </w:rPr>
            <w:instrText xml:space="preserve"> delta_regDateTime  \* MERGEFORMAT</w:instrText>
          </w:r>
          <w:r w:rsidR="00CB3228" w:rsidRPr="00A04B04">
            <w:rPr>
              <w:rFonts w:eastAsia="Calibri" w:cs="Arial"/>
              <w:sz w:val="16"/>
              <w:szCs w:val="16"/>
            </w:rPr>
            <w:fldChar w:fldCharType="separate"/>
          </w:r>
          <w:r w:rsidR="000C6102">
            <w:rPr>
              <w:rFonts w:eastAsia="Calibri" w:cs="Arial"/>
              <w:sz w:val="16"/>
              <w:szCs w:val="16"/>
            </w:rPr>
            <w:t>22.09.2026</w:t>
          </w:r>
          <w:r w:rsidR="00CB3228" w:rsidRPr="00A04B04">
            <w:rPr>
              <w:rFonts w:eastAsia="Calibri" w:cs="Arial"/>
              <w:sz w:val="16"/>
              <w:szCs w:val="16"/>
            </w:rPr>
            <w:fldChar w:fldCharType="end"/>
          </w:r>
          <w:r w:rsidR="00CB3228" w:rsidRPr="00A04B04">
            <w:rPr>
              <w:rFonts w:eastAsia="Calibri" w:cs="Arial"/>
              <w:sz w:val="16"/>
              <w:szCs w:val="16"/>
            </w:rPr>
            <w:t xml:space="preserve"> nr </w:t>
          </w:r>
          <w:r w:rsidR="00CB3228" w:rsidRPr="00A04B04">
            <w:rPr>
              <w:rFonts w:eastAsia="Calibri" w:cs="Arial"/>
              <w:sz w:val="16"/>
              <w:szCs w:val="16"/>
            </w:rPr>
            <w:fldChar w:fldCharType="begin"/>
          </w:r>
          <w:r w:rsidR="000C6102">
            <w:rPr>
              <w:rFonts w:eastAsia="Calibri" w:cs="Arial"/>
              <w:sz w:val="16"/>
              <w:szCs w:val="16"/>
            </w:rPr>
            <w:instrText xml:space="preserve"> delta_regNumber  \* MERGEFORMAT</w:instrText>
          </w:r>
          <w:r w:rsidR="00CB3228" w:rsidRPr="00A04B04">
            <w:rPr>
              <w:rFonts w:eastAsia="Calibri" w:cs="Arial"/>
              <w:sz w:val="16"/>
              <w:szCs w:val="16"/>
            </w:rPr>
            <w:fldChar w:fldCharType="separate"/>
          </w:r>
          <w:r w:rsidR="000C6102">
            <w:rPr>
              <w:rFonts w:eastAsia="Calibri" w:cs="Arial"/>
              <w:sz w:val="16"/>
              <w:szCs w:val="16"/>
            </w:rPr>
            <w:t>66</w:t>
          </w:r>
          <w:r w:rsidR="00CB3228" w:rsidRPr="00A04B04">
            <w:rPr>
              <w:rFonts w:eastAsia="Calibri" w:cs="Arial"/>
              <w:sz w:val="16"/>
              <w:szCs w:val="16"/>
            </w:rPr>
            <w:fldChar w:fldCharType="end"/>
          </w:r>
          <w:r w:rsidR="00CB3228" w:rsidRPr="00A04B04">
            <w:rPr>
              <w:rFonts w:eastAsia="Calibri" w:cs="Arial"/>
              <w:sz w:val="16"/>
              <w:szCs w:val="16"/>
            </w:rPr>
            <w:t xml:space="preserve"> </w:t>
          </w:r>
        </w:p>
      </w:tc>
      <w:tc>
        <w:tcPr>
          <w:tcW w:w="2444" w:type="dxa"/>
          <w:vAlign w:val="center"/>
        </w:tcPr>
        <w:p w14:paraId="7880ADA0" w14:textId="23425801" w:rsidR="00D213F3" w:rsidRPr="00B95F24" w:rsidRDefault="00D213F3" w:rsidP="00476A29">
          <w:pPr>
            <w:pStyle w:val="Header"/>
            <w:jc w:val="left"/>
            <w:rPr>
              <w:rFonts w:cs="Times New Roman"/>
              <w:szCs w:val="16"/>
            </w:rPr>
          </w:pPr>
          <w:r>
            <w:rPr>
              <w:rFonts w:cs="Times New Roman"/>
              <w:szCs w:val="16"/>
            </w:rPr>
            <w:t xml:space="preserve">Lk </w:t>
          </w:r>
          <w:r w:rsidR="007907F9">
            <w:rPr>
              <w:rFonts w:cs="Times New Roman"/>
              <w:szCs w:val="16"/>
            </w:rPr>
            <w:t>8/9</w:t>
          </w:r>
        </w:p>
      </w:tc>
    </w:tr>
  </w:tbl>
  <w:p w14:paraId="1829E2B2" w14:textId="77777777" w:rsidR="007541F9" w:rsidRDefault="007541F9" w:rsidP="007541F9">
    <w:pPr>
      <w:pStyle w:val="Header"/>
    </w:pPr>
  </w:p>
  <w:p w14:paraId="19EA9438" w14:textId="58BDD4A4" w:rsidR="005621CA" w:rsidRPr="007541F9" w:rsidRDefault="00CB3228" w:rsidP="00CB3228">
    <w:pPr>
      <w:pStyle w:val="Header"/>
      <w:tabs>
        <w:tab w:val="clear" w:pos="4536"/>
        <w:tab w:val="clear" w:pos="9072"/>
        <w:tab w:val="left" w:pos="6617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Light"/>
      <w:tblW w:w="9923" w:type="dxa"/>
      <w:tblLayout w:type="fixed"/>
      <w:tblLook w:val="0000" w:firstRow="0" w:lastRow="0" w:firstColumn="0" w:lastColumn="0" w:noHBand="0" w:noVBand="0"/>
    </w:tblPr>
    <w:tblGrid>
      <w:gridCol w:w="3207"/>
      <w:gridCol w:w="4272"/>
      <w:gridCol w:w="2444"/>
    </w:tblGrid>
    <w:tr w:rsidR="00A019C9" w:rsidRPr="002274D3" w14:paraId="590B467F" w14:textId="77777777" w:rsidTr="2BFCAC61">
      <w:tc>
        <w:tcPr>
          <w:tcW w:w="7479" w:type="dxa"/>
          <w:gridSpan w:val="2"/>
          <w:vMerge w:val="restart"/>
          <w:vAlign w:val="center"/>
        </w:tcPr>
        <w:p w14:paraId="07AEF918" w14:textId="1952C924" w:rsidR="00A019C9" w:rsidRPr="005621CA" w:rsidRDefault="00A019C9" w:rsidP="00A019C9">
          <w:pPr>
            <w:pStyle w:val="Header"/>
            <w:jc w:val="left"/>
            <w:rPr>
              <w:rFonts w:cs="Times New Roman"/>
              <w:szCs w:val="16"/>
            </w:rPr>
          </w:pPr>
          <w:bookmarkStart w:id="1" w:name="_Hlk152771340"/>
        </w:p>
      </w:tc>
      <w:tc>
        <w:tcPr>
          <w:tcW w:w="2444" w:type="dxa"/>
          <w:vAlign w:val="center"/>
        </w:tcPr>
        <w:p w14:paraId="5E96C4DD" w14:textId="315F740B" w:rsidR="00A019C9" w:rsidRPr="00B95F24" w:rsidRDefault="2BFCAC61" w:rsidP="2C249A4C">
          <w:pPr>
            <w:pStyle w:val="Header"/>
            <w:jc w:val="left"/>
            <w:rPr>
              <w:rFonts w:cs="Times New Roman"/>
            </w:rPr>
          </w:pPr>
          <w:r w:rsidRPr="2BFCAC61">
            <w:rPr>
              <w:rFonts w:cs="Times New Roman"/>
            </w:rPr>
            <w:t>Tähis: P18_J04</w:t>
          </w:r>
        </w:p>
      </w:tc>
    </w:tr>
    <w:tr w:rsidR="00A019C9" w:rsidRPr="002274D3" w14:paraId="352C5F9A" w14:textId="77777777" w:rsidTr="2BFCAC61">
      <w:trPr>
        <w:trHeight w:val="84"/>
      </w:trPr>
      <w:tc>
        <w:tcPr>
          <w:tcW w:w="7479" w:type="dxa"/>
          <w:gridSpan w:val="2"/>
          <w:vMerge/>
          <w:vAlign w:val="center"/>
        </w:tcPr>
        <w:p w14:paraId="209C6BC7" w14:textId="77777777" w:rsidR="00A019C9" w:rsidRPr="00B95F24" w:rsidRDefault="00A019C9" w:rsidP="00A019C9">
          <w:pPr>
            <w:pStyle w:val="Header"/>
            <w:jc w:val="left"/>
            <w:rPr>
              <w:rFonts w:cs="Times New Roman"/>
              <w:szCs w:val="16"/>
            </w:rPr>
          </w:pPr>
        </w:p>
      </w:tc>
      <w:tc>
        <w:tcPr>
          <w:tcW w:w="2444" w:type="dxa"/>
          <w:vAlign w:val="center"/>
        </w:tcPr>
        <w:p w14:paraId="2BDF6B84" w14:textId="0671FAE5" w:rsidR="00A019C9" w:rsidRPr="00B95F24" w:rsidRDefault="2BFCAC61" w:rsidP="6FB91606">
          <w:pPr>
            <w:pStyle w:val="Header"/>
            <w:jc w:val="left"/>
            <w:rPr>
              <w:rFonts w:cs="Times New Roman"/>
            </w:rPr>
          </w:pPr>
          <w:r w:rsidRPr="2BFCAC61">
            <w:rPr>
              <w:rFonts w:cs="Times New Roman"/>
            </w:rPr>
            <w:t>Versioon nr: 01</w:t>
          </w:r>
        </w:p>
      </w:tc>
    </w:tr>
    <w:tr w:rsidR="00A019C9" w:rsidRPr="002274D3" w14:paraId="000687F8" w14:textId="77777777" w:rsidTr="2BFCAC61">
      <w:trPr>
        <w:trHeight w:val="299"/>
      </w:trPr>
      <w:tc>
        <w:tcPr>
          <w:tcW w:w="3207" w:type="dxa"/>
          <w:vAlign w:val="center"/>
        </w:tcPr>
        <w:p w14:paraId="025C56B7" w14:textId="21881CD9" w:rsidR="00A019C9" w:rsidRPr="00B95F24" w:rsidRDefault="6FB91606" w:rsidP="39DE7018">
          <w:pPr>
            <w:pStyle w:val="Header"/>
            <w:jc w:val="left"/>
            <w:rPr>
              <w:rFonts w:cs="Times New Roman"/>
            </w:rPr>
          </w:pPr>
          <w:r w:rsidRPr="6FB91606">
            <w:rPr>
              <w:rFonts w:cs="Times New Roman"/>
            </w:rPr>
            <w:t>Koostanud:</w:t>
          </w:r>
          <w:r w:rsidR="00C07EFB">
            <w:rPr>
              <w:rFonts w:cs="Times New Roman"/>
            </w:rPr>
            <w:t xml:space="preserve"> Helin Süld</w:t>
          </w:r>
        </w:p>
      </w:tc>
      <w:tc>
        <w:tcPr>
          <w:tcW w:w="4272" w:type="dxa"/>
          <w:vAlign w:val="center"/>
        </w:tcPr>
        <w:p w14:paraId="065A8D1C" w14:textId="65F84C1F" w:rsidR="00CB3228" w:rsidRPr="00CB3228" w:rsidRDefault="6FB91606" w:rsidP="00CB3228">
          <w:pPr>
            <w:rPr>
              <w:rFonts w:eastAsia="Calibri" w:cs="Arial"/>
              <w:sz w:val="16"/>
              <w:szCs w:val="16"/>
            </w:rPr>
          </w:pPr>
          <w:r w:rsidRPr="00CB3228">
            <w:rPr>
              <w:rFonts w:cs="Times New Roman"/>
              <w:sz w:val="16"/>
              <w:szCs w:val="16"/>
            </w:rPr>
            <w:t>Käskkirja kuupäev ja number:</w:t>
          </w:r>
          <w:r w:rsidR="00CB3228" w:rsidRPr="00CB3228">
            <w:rPr>
              <w:rFonts w:cs="Times New Roman"/>
              <w:sz w:val="16"/>
              <w:szCs w:val="16"/>
            </w:rPr>
            <w:t xml:space="preserve"> </w:t>
          </w:r>
          <w:r w:rsidR="00CB3228" w:rsidRPr="00CB3228">
            <w:rPr>
              <w:rFonts w:eastAsia="Calibri" w:cs="Arial"/>
              <w:sz w:val="16"/>
              <w:szCs w:val="16"/>
            </w:rPr>
            <w:fldChar w:fldCharType="begin"/>
          </w:r>
          <w:r w:rsidR="000C6102">
            <w:rPr>
              <w:rFonts w:eastAsia="Calibri" w:cs="Arial"/>
              <w:sz w:val="16"/>
              <w:szCs w:val="16"/>
            </w:rPr>
            <w:instrText xml:space="preserve"> delta_regDateTime  \* MERGEFORMAT</w:instrText>
          </w:r>
          <w:r w:rsidR="00CB3228" w:rsidRPr="00CB3228">
            <w:rPr>
              <w:rFonts w:eastAsia="Calibri" w:cs="Arial"/>
              <w:sz w:val="16"/>
              <w:szCs w:val="16"/>
            </w:rPr>
            <w:fldChar w:fldCharType="separate"/>
          </w:r>
          <w:r w:rsidR="000C6102">
            <w:rPr>
              <w:rFonts w:eastAsia="Calibri" w:cs="Arial"/>
              <w:sz w:val="16"/>
              <w:szCs w:val="16"/>
            </w:rPr>
            <w:t>22.09.2026</w:t>
          </w:r>
          <w:r w:rsidR="00CB3228" w:rsidRPr="00CB3228">
            <w:rPr>
              <w:rFonts w:eastAsia="Calibri" w:cs="Arial"/>
              <w:sz w:val="16"/>
              <w:szCs w:val="16"/>
            </w:rPr>
            <w:fldChar w:fldCharType="end"/>
          </w:r>
          <w:r w:rsidR="00CB3228" w:rsidRPr="00CB3228">
            <w:rPr>
              <w:rFonts w:eastAsia="Calibri" w:cs="Arial"/>
              <w:sz w:val="16"/>
              <w:szCs w:val="16"/>
            </w:rPr>
            <w:t xml:space="preserve"> nr </w:t>
          </w:r>
          <w:r w:rsidR="00CB3228" w:rsidRPr="00CB3228">
            <w:rPr>
              <w:rFonts w:eastAsia="Calibri" w:cs="Arial"/>
              <w:sz w:val="16"/>
              <w:szCs w:val="16"/>
            </w:rPr>
            <w:fldChar w:fldCharType="begin"/>
          </w:r>
          <w:r w:rsidR="000C6102">
            <w:rPr>
              <w:rFonts w:eastAsia="Calibri" w:cs="Arial"/>
              <w:sz w:val="16"/>
              <w:szCs w:val="16"/>
            </w:rPr>
            <w:instrText xml:space="preserve"> delta_regNumber  \* MERGEFORMAT</w:instrText>
          </w:r>
          <w:r w:rsidR="00CB3228" w:rsidRPr="00CB3228">
            <w:rPr>
              <w:rFonts w:eastAsia="Calibri" w:cs="Arial"/>
              <w:sz w:val="16"/>
              <w:szCs w:val="16"/>
            </w:rPr>
            <w:fldChar w:fldCharType="separate"/>
          </w:r>
          <w:r w:rsidR="000C6102">
            <w:rPr>
              <w:rFonts w:eastAsia="Calibri" w:cs="Arial"/>
              <w:sz w:val="16"/>
              <w:szCs w:val="16"/>
            </w:rPr>
            <w:t>66</w:t>
          </w:r>
          <w:r w:rsidR="00CB3228" w:rsidRPr="00CB3228">
            <w:rPr>
              <w:rFonts w:eastAsia="Calibri" w:cs="Arial"/>
              <w:sz w:val="16"/>
              <w:szCs w:val="16"/>
            </w:rPr>
            <w:fldChar w:fldCharType="end"/>
          </w:r>
        </w:p>
        <w:p w14:paraId="2B774DB3" w14:textId="5AE4180D" w:rsidR="00A019C9" w:rsidRPr="00B95F24" w:rsidRDefault="00A019C9" w:rsidP="6FB91606">
          <w:pPr>
            <w:pStyle w:val="Header"/>
            <w:jc w:val="left"/>
            <w:rPr>
              <w:rFonts w:cs="Times New Roman"/>
            </w:rPr>
          </w:pPr>
        </w:p>
      </w:tc>
      <w:tc>
        <w:tcPr>
          <w:tcW w:w="2444" w:type="dxa"/>
          <w:vAlign w:val="center"/>
        </w:tcPr>
        <w:p w14:paraId="1AEC8DBF" w14:textId="46774968" w:rsidR="00D213F3" w:rsidRPr="00B95F24" w:rsidRDefault="2BFCAC61" w:rsidP="2BFCAC61">
          <w:pPr>
            <w:pStyle w:val="Header"/>
            <w:jc w:val="left"/>
            <w:rPr>
              <w:rFonts w:cs="Times New Roman"/>
            </w:rPr>
          </w:pPr>
          <w:r w:rsidRPr="2BFCAC61">
            <w:rPr>
              <w:rFonts w:cs="Times New Roman"/>
            </w:rPr>
            <w:t xml:space="preserve">Lk </w:t>
          </w:r>
          <w:r w:rsidR="00012035" w:rsidRPr="00012035">
            <w:rPr>
              <w:rFonts w:cs="Times New Roman"/>
            </w:rPr>
            <w:fldChar w:fldCharType="begin"/>
          </w:r>
          <w:r w:rsidR="00012035" w:rsidRPr="00012035">
            <w:rPr>
              <w:rFonts w:cs="Times New Roman"/>
            </w:rPr>
            <w:instrText>PAGE   \* MERGEFORMAT</w:instrText>
          </w:r>
          <w:r w:rsidR="00012035" w:rsidRPr="00012035">
            <w:rPr>
              <w:rFonts w:cs="Times New Roman"/>
            </w:rPr>
            <w:fldChar w:fldCharType="separate"/>
          </w:r>
          <w:r w:rsidR="000C6102">
            <w:rPr>
              <w:rFonts w:cs="Times New Roman"/>
              <w:noProof/>
            </w:rPr>
            <w:t>7</w:t>
          </w:r>
          <w:r w:rsidR="00012035" w:rsidRPr="00012035">
            <w:rPr>
              <w:rFonts w:cs="Times New Roman"/>
            </w:rPr>
            <w:fldChar w:fldCharType="end"/>
          </w:r>
          <w:r w:rsidR="00012035">
            <w:rPr>
              <w:rFonts w:cs="Times New Roman"/>
            </w:rPr>
            <w:t>/</w:t>
          </w:r>
          <w:r w:rsidR="00C07EFB">
            <w:rPr>
              <w:rFonts w:cs="Times New Roman"/>
            </w:rPr>
            <w:t>9</w:t>
          </w:r>
        </w:p>
      </w:tc>
    </w:tr>
    <w:bookmarkEnd w:id="1"/>
  </w:tbl>
  <w:p w14:paraId="2C353005" w14:textId="77777777" w:rsidR="00867FE9" w:rsidRDefault="00867FE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26196912"/>
      <w:docPartObj>
        <w:docPartGallery w:val="Page Numbers (Top of Page)"/>
        <w:docPartUnique/>
      </w:docPartObj>
    </w:sdtPr>
    <w:sdtEndPr/>
    <w:sdtContent>
      <w:p w14:paraId="29AD724F" w14:textId="77777777" w:rsidR="001C5DF0" w:rsidRDefault="001C5DF0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071391" w14:textId="77777777" w:rsidR="0050638E" w:rsidRDefault="005063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57BF1"/>
    <w:multiLevelType w:val="hybridMultilevel"/>
    <w:tmpl w:val="E280D74C"/>
    <w:lvl w:ilvl="0" w:tplc="B48CFCC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5E8B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85B85B" w:themeColor="accent5"/>
      </w:rPr>
    </w:lvl>
    <w:lvl w:ilvl="2" w:tplc="AC7EF1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DA07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76E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CE7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1844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8C64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CA50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A009D"/>
    <w:multiLevelType w:val="hybridMultilevel"/>
    <w:tmpl w:val="8362C5DE"/>
    <w:lvl w:ilvl="0" w:tplc="7A44E3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F3F24A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2073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948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4B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ECA0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2634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4049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2E1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8985A"/>
    <w:multiLevelType w:val="hybridMultilevel"/>
    <w:tmpl w:val="67A47014"/>
    <w:lvl w:ilvl="0" w:tplc="32EA845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DF4C00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7676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AAB1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7ED6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8479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202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36D5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90EE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16A240"/>
    <w:multiLevelType w:val="hybridMultilevel"/>
    <w:tmpl w:val="52DAF5BA"/>
    <w:lvl w:ilvl="0" w:tplc="7D1E61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A9161E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2043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F664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986D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187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5C3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EE6C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6809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DFAC9E"/>
    <w:multiLevelType w:val="hybridMultilevel"/>
    <w:tmpl w:val="FE1064BE"/>
    <w:lvl w:ilvl="0" w:tplc="5CBACAE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817E54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9AF5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869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2C68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DEB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CE92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D059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4A5C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A90B2A"/>
    <w:multiLevelType w:val="hybridMultilevel"/>
    <w:tmpl w:val="09F2C61A"/>
    <w:lvl w:ilvl="0" w:tplc="88B862C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4A760E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ECFF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985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D60A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D4D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4E42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0B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EE03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6532A1"/>
    <w:multiLevelType w:val="hybridMultilevel"/>
    <w:tmpl w:val="4372D92A"/>
    <w:lvl w:ilvl="0" w:tplc="DE32CB06">
      <w:start w:val="1"/>
      <w:numFmt w:val="decimal"/>
      <w:lvlText w:val="%1."/>
      <w:lvlJc w:val="left"/>
      <w:pPr>
        <w:ind w:left="720" w:hanging="360"/>
      </w:pPr>
    </w:lvl>
    <w:lvl w:ilvl="1" w:tplc="2D6CE2C4">
      <w:start w:val="1"/>
      <w:numFmt w:val="lowerLetter"/>
      <w:lvlText w:val="%2."/>
      <w:lvlJc w:val="left"/>
      <w:pPr>
        <w:ind w:left="1440" w:hanging="360"/>
      </w:pPr>
    </w:lvl>
    <w:lvl w:ilvl="2" w:tplc="09B82BB2">
      <w:start w:val="1"/>
      <w:numFmt w:val="lowerRoman"/>
      <w:lvlText w:val="%3."/>
      <w:lvlJc w:val="right"/>
      <w:pPr>
        <w:ind w:left="2160" w:hanging="180"/>
      </w:pPr>
    </w:lvl>
    <w:lvl w:ilvl="3" w:tplc="94F2A4E6">
      <w:start w:val="1"/>
      <w:numFmt w:val="decimal"/>
      <w:lvlText w:val="%4."/>
      <w:lvlJc w:val="left"/>
      <w:pPr>
        <w:ind w:left="2880" w:hanging="360"/>
      </w:pPr>
    </w:lvl>
    <w:lvl w:ilvl="4" w:tplc="A998B9F4">
      <w:start w:val="1"/>
      <w:numFmt w:val="lowerLetter"/>
      <w:lvlText w:val="%5."/>
      <w:lvlJc w:val="left"/>
      <w:pPr>
        <w:ind w:left="3600" w:hanging="360"/>
      </w:pPr>
    </w:lvl>
    <w:lvl w:ilvl="5" w:tplc="5208542A">
      <w:start w:val="1"/>
      <w:numFmt w:val="lowerRoman"/>
      <w:lvlText w:val="%6."/>
      <w:lvlJc w:val="right"/>
      <w:pPr>
        <w:ind w:left="4320" w:hanging="180"/>
      </w:pPr>
    </w:lvl>
    <w:lvl w:ilvl="6" w:tplc="5B900392">
      <w:start w:val="1"/>
      <w:numFmt w:val="decimal"/>
      <w:lvlText w:val="%7."/>
      <w:lvlJc w:val="left"/>
      <w:pPr>
        <w:ind w:left="5040" w:hanging="360"/>
      </w:pPr>
    </w:lvl>
    <w:lvl w:ilvl="7" w:tplc="608E97D6">
      <w:start w:val="1"/>
      <w:numFmt w:val="lowerLetter"/>
      <w:lvlText w:val="%8."/>
      <w:lvlJc w:val="left"/>
      <w:pPr>
        <w:ind w:left="5760" w:hanging="360"/>
      </w:pPr>
    </w:lvl>
    <w:lvl w:ilvl="8" w:tplc="62AAA4A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27E77"/>
    <w:multiLevelType w:val="hybridMultilevel"/>
    <w:tmpl w:val="114A80D2"/>
    <w:lvl w:ilvl="0" w:tplc="7AE28E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D4D0A9C2">
      <w:start w:val="1"/>
      <w:numFmt w:val="bullet"/>
      <w:lvlText w:val="§"/>
      <w:lvlJc w:val="left"/>
      <w:pPr>
        <w:ind w:left="1440" w:hanging="360"/>
      </w:pPr>
      <w:rPr>
        <w:rFonts w:ascii="Symbol" w:hAnsi="Symbol" w:hint="default"/>
      </w:rPr>
    </w:lvl>
    <w:lvl w:ilvl="2" w:tplc="0D0A9A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0A6C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34C0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EE8F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B8D2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3E87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14E119"/>
    <w:multiLevelType w:val="hybridMultilevel"/>
    <w:tmpl w:val="D8AE484E"/>
    <w:lvl w:ilvl="0" w:tplc="2FF2B442">
      <w:start w:val="1"/>
      <w:numFmt w:val="decimal"/>
      <w:lvlText w:val="%1."/>
      <w:lvlJc w:val="left"/>
      <w:pPr>
        <w:ind w:left="720" w:hanging="360"/>
      </w:pPr>
    </w:lvl>
    <w:lvl w:ilvl="1" w:tplc="C5E43AA6">
      <w:start w:val="1"/>
      <w:numFmt w:val="lowerLetter"/>
      <w:lvlText w:val="%2."/>
      <w:lvlJc w:val="left"/>
      <w:pPr>
        <w:ind w:left="1440" w:hanging="360"/>
      </w:pPr>
    </w:lvl>
    <w:lvl w:ilvl="2" w:tplc="45681808">
      <w:start w:val="1"/>
      <w:numFmt w:val="lowerRoman"/>
      <w:lvlText w:val="%3."/>
      <w:lvlJc w:val="right"/>
      <w:pPr>
        <w:ind w:left="2160" w:hanging="180"/>
      </w:pPr>
    </w:lvl>
    <w:lvl w:ilvl="3" w:tplc="651A01E6">
      <w:start w:val="1"/>
      <w:numFmt w:val="decimal"/>
      <w:lvlText w:val="%4."/>
      <w:lvlJc w:val="left"/>
      <w:pPr>
        <w:ind w:left="2880" w:hanging="360"/>
      </w:pPr>
    </w:lvl>
    <w:lvl w:ilvl="4" w:tplc="4EBC0F6C">
      <w:start w:val="1"/>
      <w:numFmt w:val="lowerLetter"/>
      <w:lvlText w:val="%5."/>
      <w:lvlJc w:val="left"/>
      <w:pPr>
        <w:ind w:left="3600" w:hanging="360"/>
      </w:pPr>
    </w:lvl>
    <w:lvl w:ilvl="5" w:tplc="F1CCE2FC">
      <w:start w:val="1"/>
      <w:numFmt w:val="lowerRoman"/>
      <w:lvlText w:val="%6."/>
      <w:lvlJc w:val="right"/>
      <w:pPr>
        <w:ind w:left="4320" w:hanging="180"/>
      </w:pPr>
    </w:lvl>
    <w:lvl w:ilvl="6" w:tplc="84368554">
      <w:start w:val="1"/>
      <w:numFmt w:val="decimal"/>
      <w:lvlText w:val="%7."/>
      <w:lvlJc w:val="left"/>
      <w:pPr>
        <w:ind w:left="5040" w:hanging="360"/>
      </w:pPr>
    </w:lvl>
    <w:lvl w:ilvl="7" w:tplc="5372B6AC">
      <w:start w:val="1"/>
      <w:numFmt w:val="lowerLetter"/>
      <w:lvlText w:val="%8."/>
      <w:lvlJc w:val="left"/>
      <w:pPr>
        <w:ind w:left="5760" w:hanging="360"/>
      </w:pPr>
    </w:lvl>
    <w:lvl w:ilvl="8" w:tplc="5B8EB84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7AD014"/>
    <w:multiLevelType w:val="hybridMultilevel"/>
    <w:tmpl w:val="E00CDB3C"/>
    <w:lvl w:ilvl="0" w:tplc="1EF8503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4DFE7D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B805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DAF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022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125F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961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3267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644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361FBF"/>
    <w:multiLevelType w:val="hybridMultilevel"/>
    <w:tmpl w:val="095EA45E"/>
    <w:lvl w:ilvl="0" w:tplc="37AABEDE">
      <w:start w:val="1"/>
      <w:numFmt w:val="bullet"/>
      <w:pStyle w:val="Tpploend"/>
      <w:lvlText w:val="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C91DDF"/>
    <w:multiLevelType w:val="hybridMultilevel"/>
    <w:tmpl w:val="072204BC"/>
    <w:lvl w:ilvl="0" w:tplc="FA44B8A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B2B083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781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66C7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A254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90AC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C09E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5A7E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E400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986AA9"/>
    <w:multiLevelType w:val="hybridMultilevel"/>
    <w:tmpl w:val="28FA4F1E"/>
    <w:lvl w:ilvl="0" w:tplc="94D0531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1C8805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761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5013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20B0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96F3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783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1EC2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C20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F62507"/>
    <w:multiLevelType w:val="hybridMultilevel"/>
    <w:tmpl w:val="D54A0B08"/>
    <w:lvl w:ilvl="0" w:tplc="B680C5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FD52F2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C42B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3EEF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0EC4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341E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C6E8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E4ED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C8BA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2972AD"/>
    <w:multiLevelType w:val="hybridMultilevel"/>
    <w:tmpl w:val="0A62D508"/>
    <w:lvl w:ilvl="0" w:tplc="25BAB8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6742A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B016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5EE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E68F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2C33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3C0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D2AD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7C93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974F70"/>
    <w:multiLevelType w:val="hybridMultilevel"/>
    <w:tmpl w:val="7302A78A"/>
    <w:lvl w:ilvl="0" w:tplc="E39099C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9940D3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7AAE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8680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8E65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E840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108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9E9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B8A3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16E6EF"/>
    <w:multiLevelType w:val="hybridMultilevel"/>
    <w:tmpl w:val="30B29276"/>
    <w:lvl w:ilvl="0" w:tplc="2EFE102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85B85B" w:themeColor="accent5"/>
      </w:rPr>
    </w:lvl>
    <w:lvl w:ilvl="1" w:tplc="92B812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AE7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423E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7A7E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CF2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D85D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967D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5C8F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A3221D"/>
    <w:multiLevelType w:val="multilevel"/>
    <w:tmpl w:val="D9C85114"/>
    <w:styleLink w:val="CurrentList1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10"/>
  </w:num>
  <w:num w:numId="2">
    <w:abstractNumId w:val="17"/>
  </w:num>
  <w:num w:numId="3">
    <w:abstractNumId w:val="0"/>
  </w:num>
  <w:num w:numId="4">
    <w:abstractNumId w:val="1"/>
  </w:num>
  <w:num w:numId="5">
    <w:abstractNumId w:val="14"/>
  </w:num>
  <w:num w:numId="6">
    <w:abstractNumId w:val="13"/>
  </w:num>
  <w:num w:numId="7">
    <w:abstractNumId w:val="4"/>
  </w:num>
  <w:num w:numId="8">
    <w:abstractNumId w:val="11"/>
  </w:num>
  <w:num w:numId="9">
    <w:abstractNumId w:val="16"/>
  </w:num>
  <w:num w:numId="10">
    <w:abstractNumId w:val="7"/>
  </w:num>
  <w:num w:numId="11">
    <w:abstractNumId w:val="12"/>
  </w:num>
  <w:num w:numId="12">
    <w:abstractNumId w:val="6"/>
  </w:num>
  <w:num w:numId="13">
    <w:abstractNumId w:val="2"/>
  </w:num>
  <w:num w:numId="14">
    <w:abstractNumId w:val="8"/>
  </w:num>
  <w:num w:numId="15">
    <w:abstractNumId w:val="15"/>
  </w:num>
  <w:num w:numId="16">
    <w:abstractNumId w:val="9"/>
  </w:num>
  <w:num w:numId="17">
    <w:abstractNumId w:val="3"/>
  </w:num>
  <w:num w:numId="18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6AC"/>
    <w:rsid w:val="000069FF"/>
    <w:rsid w:val="00007B35"/>
    <w:rsid w:val="00007C46"/>
    <w:rsid w:val="00010831"/>
    <w:rsid w:val="00012035"/>
    <w:rsid w:val="000148F9"/>
    <w:rsid w:val="00014CB8"/>
    <w:rsid w:val="0002006E"/>
    <w:rsid w:val="00020114"/>
    <w:rsid w:val="00020C49"/>
    <w:rsid w:val="00022695"/>
    <w:rsid w:val="000256A7"/>
    <w:rsid w:val="00025A32"/>
    <w:rsid w:val="000272F0"/>
    <w:rsid w:val="00032B48"/>
    <w:rsid w:val="00032BBE"/>
    <w:rsid w:val="00035FF2"/>
    <w:rsid w:val="00043291"/>
    <w:rsid w:val="00043D7B"/>
    <w:rsid w:val="00043DBB"/>
    <w:rsid w:val="000455B0"/>
    <w:rsid w:val="0004655E"/>
    <w:rsid w:val="000478E3"/>
    <w:rsid w:val="000479B5"/>
    <w:rsid w:val="0005253E"/>
    <w:rsid w:val="000615B2"/>
    <w:rsid w:val="00063993"/>
    <w:rsid w:val="00063AE8"/>
    <w:rsid w:val="00070E72"/>
    <w:rsid w:val="00071851"/>
    <w:rsid w:val="00072B57"/>
    <w:rsid w:val="00075B45"/>
    <w:rsid w:val="00076D9B"/>
    <w:rsid w:val="00077BDC"/>
    <w:rsid w:val="000808D6"/>
    <w:rsid w:val="00082DD9"/>
    <w:rsid w:val="000838B8"/>
    <w:rsid w:val="00083F9C"/>
    <w:rsid w:val="0008498F"/>
    <w:rsid w:val="000858A2"/>
    <w:rsid w:val="00085C7F"/>
    <w:rsid w:val="000860E9"/>
    <w:rsid w:val="0008714B"/>
    <w:rsid w:val="00087207"/>
    <w:rsid w:val="000875CF"/>
    <w:rsid w:val="00087D62"/>
    <w:rsid w:val="00090137"/>
    <w:rsid w:val="0009194E"/>
    <w:rsid w:val="000919FF"/>
    <w:rsid w:val="0009231F"/>
    <w:rsid w:val="00094AF3"/>
    <w:rsid w:val="00096041"/>
    <w:rsid w:val="00096C95"/>
    <w:rsid w:val="000A2DE8"/>
    <w:rsid w:val="000A36C8"/>
    <w:rsid w:val="000A7C0B"/>
    <w:rsid w:val="000B179C"/>
    <w:rsid w:val="000B2060"/>
    <w:rsid w:val="000B2131"/>
    <w:rsid w:val="000B31F9"/>
    <w:rsid w:val="000B46C1"/>
    <w:rsid w:val="000B4E64"/>
    <w:rsid w:val="000B51B3"/>
    <w:rsid w:val="000B6121"/>
    <w:rsid w:val="000B7AE7"/>
    <w:rsid w:val="000B7D91"/>
    <w:rsid w:val="000C02C3"/>
    <w:rsid w:val="000C0AD3"/>
    <w:rsid w:val="000C1CE7"/>
    <w:rsid w:val="000C2623"/>
    <w:rsid w:val="000C429B"/>
    <w:rsid w:val="000C5ED3"/>
    <w:rsid w:val="000C6102"/>
    <w:rsid w:val="000C7820"/>
    <w:rsid w:val="000D21C5"/>
    <w:rsid w:val="000D2446"/>
    <w:rsid w:val="000D75B9"/>
    <w:rsid w:val="000E01A3"/>
    <w:rsid w:val="000E04F6"/>
    <w:rsid w:val="000E5C3E"/>
    <w:rsid w:val="000F056C"/>
    <w:rsid w:val="000F0FFD"/>
    <w:rsid w:val="000F17B2"/>
    <w:rsid w:val="000F23C9"/>
    <w:rsid w:val="000F3577"/>
    <w:rsid w:val="000F6503"/>
    <w:rsid w:val="000F68CD"/>
    <w:rsid w:val="00101E35"/>
    <w:rsid w:val="00102807"/>
    <w:rsid w:val="0010425F"/>
    <w:rsid w:val="00106D64"/>
    <w:rsid w:val="001154CD"/>
    <w:rsid w:val="001159B6"/>
    <w:rsid w:val="00115FD8"/>
    <w:rsid w:val="00116216"/>
    <w:rsid w:val="00116A42"/>
    <w:rsid w:val="00120077"/>
    <w:rsid w:val="0012166F"/>
    <w:rsid w:val="00122BF0"/>
    <w:rsid w:val="00123F37"/>
    <w:rsid w:val="00125ED3"/>
    <w:rsid w:val="001265E5"/>
    <w:rsid w:val="00126C84"/>
    <w:rsid w:val="001318A8"/>
    <w:rsid w:val="0013232C"/>
    <w:rsid w:val="00133DA7"/>
    <w:rsid w:val="001362EF"/>
    <w:rsid w:val="00141FB0"/>
    <w:rsid w:val="001425B1"/>
    <w:rsid w:val="0014665E"/>
    <w:rsid w:val="0015277E"/>
    <w:rsid w:val="00152A4F"/>
    <w:rsid w:val="00153387"/>
    <w:rsid w:val="00153B68"/>
    <w:rsid w:val="00154B01"/>
    <w:rsid w:val="00154D83"/>
    <w:rsid w:val="00165D22"/>
    <w:rsid w:val="00165D77"/>
    <w:rsid w:val="00176744"/>
    <w:rsid w:val="00177855"/>
    <w:rsid w:val="001811D9"/>
    <w:rsid w:val="001812AE"/>
    <w:rsid w:val="0018163E"/>
    <w:rsid w:val="001840BA"/>
    <w:rsid w:val="001841C7"/>
    <w:rsid w:val="0018434C"/>
    <w:rsid w:val="00184865"/>
    <w:rsid w:val="00187999"/>
    <w:rsid w:val="00195651"/>
    <w:rsid w:val="00196294"/>
    <w:rsid w:val="00196BB5"/>
    <w:rsid w:val="00196C14"/>
    <w:rsid w:val="00197BDF"/>
    <w:rsid w:val="001A09B7"/>
    <w:rsid w:val="001A56CD"/>
    <w:rsid w:val="001A7CD5"/>
    <w:rsid w:val="001B27BA"/>
    <w:rsid w:val="001B466D"/>
    <w:rsid w:val="001C0C2A"/>
    <w:rsid w:val="001C1647"/>
    <w:rsid w:val="001C1838"/>
    <w:rsid w:val="001C23CB"/>
    <w:rsid w:val="001C4564"/>
    <w:rsid w:val="001C5DF0"/>
    <w:rsid w:val="001C607E"/>
    <w:rsid w:val="001C6F81"/>
    <w:rsid w:val="001D0C9B"/>
    <w:rsid w:val="001D0F86"/>
    <w:rsid w:val="001D1901"/>
    <w:rsid w:val="001D1C50"/>
    <w:rsid w:val="001D3BFF"/>
    <w:rsid w:val="001D592A"/>
    <w:rsid w:val="001E1321"/>
    <w:rsid w:val="001E4A38"/>
    <w:rsid w:val="001E4CC3"/>
    <w:rsid w:val="001E4F40"/>
    <w:rsid w:val="001E5115"/>
    <w:rsid w:val="001E5B5F"/>
    <w:rsid w:val="001E69BF"/>
    <w:rsid w:val="001E719A"/>
    <w:rsid w:val="001E7D55"/>
    <w:rsid w:val="001F0A39"/>
    <w:rsid w:val="001F3204"/>
    <w:rsid w:val="001F3FFD"/>
    <w:rsid w:val="001F6585"/>
    <w:rsid w:val="001F6D14"/>
    <w:rsid w:val="001F7B00"/>
    <w:rsid w:val="00203D62"/>
    <w:rsid w:val="00203E16"/>
    <w:rsid w:val="00204D67"/>
    <w:rsid w:val="00206630"/>
    <w:rsid w:val="0021109F"/>
    <w:rsid w:val="002117FD"/>
    <w:rsid w:val="00211B13"/>
    <w:rsid w:val="00220DA6"/>
    <w:rsid w:val="00221916"/>
    <w:rsid w:val="00221C6E"/>
    <w:rsid w:val="00224D38"/>
    <w:rsid w:val="00225F86"/>
    <w:rsid w:val="002274D3"/>
    <w:rsid w:val="00230E97"/>
    <w:rsid w:val="00233A88"/>
    <w:rsid w:val="00234F33"/>
    <w:rsid w:val="00241410"/>
    <w:rsid w:val="002468FE"/>
    <w:rsid w:val="00250CCF"/>
    <w:rsid w:val="00250DE5"/>
    <w:rsid w:val="00251264"/>
    <w:rsid w:val="00251798"/>
    <w:rsid w:val="002525E6"/>
    <w:rsid w:val="002552A6"/>
    <w:rsid w:val="00257096"/>
    <w:rsid w:val="002632C9"/>
    <w:rsid w:val="002634B9"/>
    <w:rsid w:val="00265228"/>
    <w:rsid w:val="0026664C"/>
    <w:rsid w:val="002667F5"/>
    <w:rsid w:val="00267588"/>
    <w:rsid w:val="0027014E"/>
    <w:rsid w:val="002716BA"/>
    <w:rsid w:val="00272882"/>
    <w:rsid w:val="00276A09"/>
    <w:rsid w:val="00276A32"/>
    <w:rsid w:val="0028087F"/>
    <w:rsid w:val="002814D6"/>
    <w:rsid w:val="00281C39"/>
    <w:rsid w:val="00287E0C"/>
    <w:rsid w:val="00291F52"/>
    <w:rsid w:val="00292470"/>
    <w:rsid w:val="00294582"/>
    <w:rsid w:val="00294702"/>
    <w:rsid w:val="00294D4F"/>
    <w:rsid w:val="002976A6"/>
    <w:rsid w:val="002A05A9"/>
    <w:rsid w:val="002A37A4"/>
    <w:rsid w:val="002A6DF2"/>
    <w:rsid w:val="002B2F9B"/>
    <w:rsid w:val="002B73B6"/>
    <w:rsid w:val="002C006E"/>
    <w:rsid w:val="002C0210"/>
    <w:rsid w:val="002C0B39"/>
    <w:rsid w:val="002C1EE5"/>
    <w:rsid w:val="002C2147"/>
    <w:rsid w:val="002C25D7"/>
    <w:rsid w:val="002C461B"/>
    <w:rsid w:val="002C49F0"/>
    <w:rsid w:val="002C5997"/>
    <w:rsid w:val="002D0019"/>
    <w:rsid w:val="002D1BF6"/>
    <w:rsid w:val="002D706B"/>
    <w:rsid w:val="002E542F"/>
    <w:rsid w:val="002E745A"/>
    <w:rsid w:val="002F0121"/>
    <w:rsid w:val="002F2487"/>
    <w:rsid w:val="002F49C3"/>
    <w:rsid w:val="003008CF"/>
    <w:rsid w:val="00301789"/>
    <w:rsid w:val="00301A15"/>
    <w:rsid w:val="0031019B"/>
    <w:rsid w:val="003121C0"/>
    <w:rsid w:val="00313569"/>
    <w:rsid w:val="00314824"/>
    <w:rsid w:val="00315472"/>
    <w:rsid w:val="00325BE6"/>
    <w:rsid w:val="00326352"/>
    <w:rsid w:val="0032741C"/>
    <w:rsid w:val="00327446"/>
    <w:rsid w:val="00332BAE"/>
    <w:rsid w:val="003337EA"/>
    <w:rsid w:val="00334F10"/>
    <w:rsid w:val="00335F61"/>
    <w:rsid w:val="00340BB0"/>
    <w:rsid w:val="00341E5D"/>
    <w:rsid w:val="00343435"/>
    <w:rsid w:val="00343D55"/>
    <w:rsid w:val="00343F9C"/>
    <w:rsid w:val="00346114"/>
    <w:rsid w:val="00346D75"/>
    <w:rsid w:val="003508A1"/>
    <w:rsid w:val="00350B93"/>
    <w:rsid w:val="00350E19"/>
    <w:rsid w:val="00353E95"/>
    <w:rsid w:val="0035597D"/>
    <w:rsid w:val="003604A9"/>
    <w:rsid w:val="003620BE"/>
    <w:rsid w:val="00364F2F"/>
    <w:rsid w:val="00365F7C"/>
    <w:rsid w:val="003739C6"/>
    <w:rsid w:val="00373C47"/>
    <w:rsid w:val="00377894"/>
    <w:rsid w:val="00380146"/>
    <w:rsid w:val="003808A6"/>
    <w:rsid w:val="0038544A"/>
    <w:rsid w:val="00385B25"/>
    <w:rsid w:val="00386C38"/>
    <w:rsid w:val="003877E9"/>
    <w:rsid w:val="00390F83"/>
    <w:rsid w:val="00392E60"/>
    <w:rsid w:val="00394F7B"/>
    <w:rsid w:val="003964DC"/>
    <w:rsid w:val="00397CB6"/>
    <w:rsid w:val="003A09C8"/>
    <w:rsid w:val="003A0BC1"/>
    <w:rsid w:val="003A19BB"/>
    <w:rsid w:val="003A32C8"/>
    <w:rsid w:val="003B09D1"/>
    <w:rsid w:val="003B1F29"/>
    <w:rsid w:val="003B7321"/>
    <w:rsid w:val="003B733F"/>
    <w:rsid w:val="003B7552"/>
    <w:rsid w:val="003C2C48"/>
    <w:rsid w:val="003C3103"/>
    <w:rsid w:val="003C4262"/>
    <w:rsid w:val="003C511B"/>
    <w:rsid w:val="003C5F7A"/>
    <w:rsid w:val="003D087C"/>
    <w:rsid w:val="003D1A27"/>
    <w:rsid w:val="003D5962"/>
    <w:rsid w:val="003D69D6"/>
    <w:rsid w:val="003D7C55"/>
    <w:rsid w:val="003E0F4D"/>
    <w:rsid w:val="003E115D"/>
    <w:rsid w:val="003E21A1"/>
    <w:rsid w:val="003E4795"/>
    <w:rsid w:val="003E61C0"/>
    <w:rsid w:val="003E77CD"/>
    <w:rsid w:val="003E7DCE"/>
    <w:rsid w:val="003F07CA"/>
    <w:rsid w:val="003F0F1A"/>
    <w:rsid w:val="003F6C7C"/>
    <w:rsid w:val="003F78ED"/>
    <w:rsid w:val="004029CD"/>
    <w:rsid w:val="00403AB0"/>
    <w:rsid w:val="00403BAE"/>
    <w:rsid w:val="00404671"/>
    <w:rsid w:val="00405833"/>
    <w:rsid w:val="00405C5B"/>
    <w:rsid w:val="0040757B"/>
    <w:rsid w:val="00413E7A"/>
    <w:rsid w:val="004206A9"/>
    <w:rsid w:val="00422F3B"/>
    <w:rsid w:val="004230F3"/>
    <w:rsid w:val="004279F0"/>
    <w:rsid w:val="00431F2D"/>
    <w:rsid w:val="0043229F"/>
    <w:rsid w:val="00433E39"/>
    <w:rsid w:val="004370AA"/>
    <w:rsid w:val="00441885"/>
    <w:rsid w:val="00442FF0"/>
    <w:rsid w:val="00445C3B"/>
    <w:rsid w:val="004539B3"/>
    <w:rsid w:val="00456352"/>
    <w:rsid w:val="00457D17"/>
    <w:rsid w:val="00460041"/>
    <w:rsid w:val="004609FD"/>
    <w:rsid w:val="00462B98"/>
    <w:rsid w:val="00464B71"/>
    <w:rsid w:val="004659CF"/>
    <w:rsid w:val="0046724C"/>
    <w:rsid w:val="00472BC8"/>
    <w:rsid w:val="004737BC"/>
    <w:rsid w:val="0047501C"/>
    <w:rsid w:val="0047565F"/>
    <w:rsid w:val="00476A29"/>
    <w:rsid w:val="00477744"/>
    <w:rsid w:val="004827DE"/>
    <w:rsid w:val="0048491C"/>
    <w:rsid w:val="004851EC"/>
    <w:rsid w:val="00485879"/>
    <w:rsid w:val="00485F55"/>
    <w:rsid w:val="00487207"/>
    <w:rsid w:val="004910D7"/>
    <w:rsid w:val="004914EA"/>
    <w:rsid w:val="004A5546"/>
    <w:rsid w:val="004B363C"/>
    <w:rsid w:val="004B466D"/>
    <w:rsid w:val="004C1653"/>
    <w:rsid w:val="004C477A"/>
    <w:rsid w:val="004C5C4F"/>
    <w:rsid w:val="004C782A"/>
    <w:rsid w:val="004D18A0"/>
    <w:rsid w:val="004D3291"/>
    <w:rsid w:val="004D7663"/>
    <w:rsid w:val="004E05EB"/>
    <w:rsid w:val="004E4726"/>
    <w:rsid w:val="004E7122"/>
    <w:rsid w:val="004F2163"/>
    <w:rsid w:val="004F5393"/>
    <w:rsid w:val="004F6324"/>
    <w:rsid w:val="004F7D0B"/>
    <w:rsid w:val="005044B1"/>
    <w:rsid w:val="00505F93"/>
    <w:rsid w:val="0050638E"/>
    <w:rsid w:val="005136CF"/>
    <w:rsid w:val="0052337D"/>
    <w:rsid w:val="00523A3A"/>
    <w:rsid w:val="00523C17"/>
    <w:rsid w:val="00525397"/>
    <w:rsid w:val="00525AEC"/>
    <w:rsid w:val="005335C7"/>
    <w:rsid w:val="00535EC4"/>
    <w:rsid w:val="00540D07"/>
    <w:rsid w:val="00541FB5"/>
    <w:rsid w:val="00546A03"/>
    <w:rsid w:val="00547C8B"/>
    <w:rsid w:val="005502A5"/>
    <w:rsid w:val="00553060"/>
    <w:rsid w:val="00554871"/>
    <w:rsid w:val="00555A1F"/>
    <w:rsid w:val="005621CA"/>
    <w:rsid w:val="00562980"/>
    <w:rsid w:val="005646AD"/>
    <w:rsid w:val="00566215"/>
    <w:rsid w:val="00570D5B"/>
    <w:rsid w:val="00571A48"/>
    <w:rsid w:val="0057238D"/>
    <w:rsid w:val="00573713"/>
    <w:rsid w:val="00577031"/>
    <w:rsid w:val="00580E9B"/>
    <w:rsid w:val="005824D8"/>
    <w:rsid w:val="0058311E"/>
    <w:rsid w:val="005850F0"/>
    <w:rsid w:val="00585591"/>
    <w:rsid w:val="00586B11"/>
    <w:rsid w:val="00591B9D"/>
    <w:rsid w:val="005933A0"/>
    <w:rsid w:val="0059474C"/>
    <w:rsid w:val="005974EC"/>
    <w:rsid w:val="005B2187"/>
    <w:rsid w:val="005B2999"/>
    <w:rsid w:val="005B32A2"/>
    <w:rsid w:val="005B3E8F"/>
    <w:rsid w:val="005B7425"/>
    <w:rsid w:val="005C14E5"/>
    <w:rsid w:val="005C29A6"/>
    <w:rsid w:val="005C4C98"/>
    <w:rsid w:val="005C5CC5"/>
    <w:rsid w:val="005C6F61"/>
    <w:rsid w:val="005C7A7C"/>
    <w:rsid w:val="005C7CD7"/>
    <w:rsid w:val="005D2959"/>
    <w:rsid w:val="005D745A"/>
    <w:rsid w:val="005D7846"/>
    <w:rsid w:val="005D7A85"/>
    <w:rsid w:val="005D7AEC"/>
    <w:rsid w:val="005E3093"/>
    <w:rsid w:val="005E3AEA"/>
    <w:rsid w:val="005E3F18"/>
    <w:rsid w:val="005E6685"/>
    <w:rsid w:val="005E692E"/>
    <w:rsid w:val="005E79DB"/>
    <w:rsid w:val="005E7CA8"/>
    <w:rsid w:val="005F3025"/>
    <w:rsid w:val="005F3A50"/>
    <w:rsid w:val="005F5E99"/>
    <w:rsid w:val="005F611F"/>
    <w:rsid w:val="006037C8"/>
    <w:rsid w:val="00604531"/>
    <w:rsid w:val="006077DC"/>
    <w:rsid w:val="00611996"/>
    <w:rsid w:val="006147EE"/>
    <w:rsid w:val="00614884"/>
    <w:rsid w:val="00615815"/>
    <w:rsid w:val="00617CF6"/>
    <w:rsid w:val="00620EBF"/>
    <w:rsid w:val="00621CAB"/>
    <w:rsid w:val="00621E52"/>
    <w:rsid w:val="006228A3"/>
    <w:rsid w:val="00624B35"/>
    <w:rsid w:val="006273C1"/>
    <w:rsid w:val="006307D0"/>
    <w:rsid w:val="00632893"/>
    <w:rsid w:val="0063661F"/>
    <w:rsid w:val="00645F1B"/>
    <w:rsid w:val="0065004B"/>
    <w:rsid w:val="0065113D"/>
    <w:rsid w:val="0065D567"/>
    <w:rsid w:val="00661595"/>
    <w:rsid w:val="00662539"/>
    <w:rsid w:val="00662640"/>
    <w:rsid w:val="0066625E"/>
    <w:rsid w:val="006717D6"/>
    <w:rsid w:val="00673FAA"/>
    <w:rsid w:val="006775C3"/>
    <w:rsid w:val="0067771E"/>
    <w:rsid w:val="00680F75"/>
    <w:rsid w:val="006829BC"/>
    <w:rsid w:val="006908F4"/>
    <w:rsid w:val="00692E99"/>
    <w:rsid w:val="00692EFF"/>
    <w:rsid w:val="00693203"/>
    <w:rsid w:val="006940E2"/>
    <w:rsid w:val="006963B3"/>
    <w:rsid w:val="006A023E"/>
    <w:rsid w:val="006A0BF3"/>
    <w:rsid w:val="006A1356"/>
    <w:rsid w:val="006A291E"/>
    <w:rsid w:val="006A36D4"/>
    <w:rsid w:val="006A48DE"/>
    <w:rsid w:val="006C3A9C"/>
    <w:rsid w:val="006C5EBD"/>
    <w:rsid w:val="006C7597"/>
    <w:rsid w:val="006D2607"/>
    <w:rsid w:val="006E0E4B"/>
    <w:rsid w:val="006E1D0F"/>
    <w:rsid w:val="006E20FA"/>
    <w:rsid w:val="006E76AC"/>
    <w:rsid w:val="00700F99"/>
    <w:rsid w:val="00705F77"/>
    <w:rsid w:val="00711C6A"/>
    <w:rsid w:val="00711CB0"/>
    <w:rsid w:val="00712782"/>
    <w:rsid w:val="007167BB"/>
    <w:rsid w:val="00716CE3"/>
    <w:rsid w:val="00717ABA"/>
    <w:rsid w:val="007204C1"/>
    <w:rsid w:val="007215A5"/>
    <w:rsid w:val="00725B4E"/>
    <w:rsid w:val="007315B0"/>
    <w:rsid w:val="0073260D"/>
    <w:rsid w:val="0073321F"/>
    <w:rsid w:val="00733847"/>
    <w:rsid w:val="0073599A"/>
    <w:rsid w:val="00736592"/>
    <w:rsid w:val="0074465B"/>
    <w:rsid w:val="00744B81"/>
    <w:rsid w:val="0074620D"/>
    <w:rsid w:val="00746A34"/>
    <w:rsid w:val="00750451"/>
    <w:rsid w:val="00751546"/>
    <w:rsid w:val="007541B7"/>
    <w:rsid w:val="007541F9"/>
    <w:rsid w:val="007550AC"/>
    <w:rsid w:val="00757A4F"/>
    <w:rsid w:val="00761372"/>
    <w:rsid w:val="007624B5"/>
    <w:rsid w:val="00771C73"/>
    <w:rsid w:val="00776BE0"/>
    <w:rsid w:val="007806A1"/>
    <w:rsid w:val="00781DA5"/>
    <w:rsid w:val="00782A3D"/>
    <w:rsid w:val="00783D96"/>
    <w:rsid w:val="00785A0B"/>
    <w:rsid w:val="007862D2"/>
    <w:rsid w:val="007866F5"/>
    <w:rsid w:val="007868B4"/>
    <w:rsid w:val="00786B80"/>
    <w:rsid w:val="00786FD1"/>
    <w:rsid w:val="007877F9"/>
    <w:rsid w:val="00790777"/>
    <w:rsid w:val="007907F9"/>
    <w:rsid w:val="007924B0"/>
    <w:rsid w:val="00793599"/>
    <w:rsid w:val="00793687"/>
    <w:rsid w:val="00793BB8"/>
    <w:rsid w:val="00793ECF"/>
    <w:rsid w:val="0079452E"/>
    <w:rsid w:val="00797A87"/>
    <w:rsid w:val="007A03E2"/>
    <w:rsid w:val="007A10D6"/>
    <w:rsid w:val="007A20B6"/>
    <w:rsid w:val="007B0804"/>
    <w:rsid w:val="007B0F1C"/>
    <w:rsid w:val="007B42D7"/>
    <w:rsid w:val="007B6205"/>
    <w:rsid w:val="007B7424"/>
    <w:rsid w:val="007C2B53"/>
    <w:rsid w:val="007C648A"/>
    <w:rsid w:val="007C7894"/>
    <w:rsid w:val="007D093D"/>
    <w:rsid w:val="007D2755"/>
    <w:rsid w:val="007D670D"/>
    <w:rsid w:val="007E033D"/>
    <w:rsid w:val="007E0F3E"/>
    <w:rsid w:val="007E3D4B"/>
    <w:rsid w:val="007E6EC6"/>
    <w:rsid w:val="007F06B1"/>
    <w:rsid w:val="007F6E2B"/>
    <w:rsid w:val="007F7E03"/>
    <w:rsid w:val="008000D3"/>
    <w:rsid w:val="00803D44"/>
    <w:rsid w:val="00804842"/>
    <w:rsid w:val="008057A2"/>
    <w:rsid w:val="00811EB2"/>
    <w:rsid w:val="00814C6E"/>
    <w:rsid w:val="00814C9F"/>
    <w:rsid w:val="00816D19"/>
    <w:rsid w:val="0081718F"/>
    <w:rsid w:val="0082074A"/>
    <w:rsid w:val="00820D9C"/>
    <w:rsid w:val="00822246"/>
    <w:rsid w:val="00825F6C"/>
    <w:rsid w:val="00826B92"/>
    <w:rsid w:val="00826C79"/>
    <w:rsid w:val="00826F77"/>
    <w:rsid w:val="00827DF5"/>
    <w:rsid w:val="00831A0D"/>
    <w:rsid w:val="00831CFC"/>
    <w:rsid w:val="00837BB0"/>
    <w:rsid w:val="008412F0"/>
    <w:rsid w:val="008431BF"/>
    <w:rsid w:val="00847AC6"/>
    <w:rsid w:val="00847E51"/>
    <w:rsid w:val="00854542"/>
    <w:rsid w:val="00855706"/>
    <w:rsid w:val="00860AF3"/>
    <w:rsid w:val="008623BC"/>
    <w:rsid w:val="00866A84"/>
    <w:rsid w:val="00867FE9"/>
    <w:rsid w:val="008705C2"/>
    <w:rsid w:val="00871B51"/>
    <w:rsid w:val="00875F54"/>
    <w:rsid w:val="00876511"/>
    <w:rsid w:val="00877D97"/>
    <w:rsid w:val="00881822"/>
    <w:rsid w:val="008819F3"/>
    <w:rsid w:val="00881B83"/>
    <w:rsid w:val="008853F5"/>
    <w:rsid w:val="00885BA8"/>
    <w:rsid w:val="008863F4"/>
    <w:rsid w:val="00892085"/>
    <w:rsid w:val="008A1E97"/>
    <w:rsid w:val="008A3F80"/>
    <w:rsid w:val="008A4E72"/>
    <w:rsid w:val="008A62EA"/>
    <w:rsid w:val="008B0337"/>
    <w:rsid w:val="008B113F"/>
    <w:rsid w:val="008B4347"/>
    <w:rsid w:val="008B69DC"/>
    <w:rsid w:val="008B7F46"/>
    <w:rsid w:val="008C2B89"/>
    <w:rsid w:val="008C4F75"/>
    <w:rsid w:val="008C68E1"/>
    <w:rsid w:val="008D031E"/>
    <w:rsid w:val="008D0E3D"/>
    <w:rsid w:val="008D1E65"/>
    <w:rsid w:val="008E1CDD"/>
    <w:rsid w:val="008E3648"/>
    <w:rsid w:val="008E5B8B"/>
    <w:rsid w:val="008E6C3A"/>
    <w:rsid w:val="008F0874"/>
    <w:rsid w:val="008F4791"/>
    <w:rsid w:val="008F6F3C"/>
    <w:rsid w:val="00900809"/>
    <w:rsid w:val="0090126F"/>
    <w:rsid w:val="00901516"/>
    <w:rsid w:val="00904497"/>
    <w:rsid w:val="009054C5"/>
    <w:rsid w:val="0090598B"/>
    <w:rsid w:val="00906E86"/>
    <w:rsid w:val="00912A77"/>
    <w:rsid w:val="00913125"/>
    <w:rsid w:val="00916026"/>
    <w:rsid w:val="00920F24"/>
    <w:rsid w:val="00921A62"/>
    <w:rsid w:val="00927208"/>
    <w:rsid w:val="00930E96"/>
    <w:rsid w:val="009312A6"/>
    <w:rsid w:val="0093197A"/>
    <w:rsid w:val="00931BB3"/>
    <w:rsid w:val="0093375E"/>
    <w:rsid w:val="00933827"/>
    <w:rsid w:val="00933990"/>
    <w:rsid w:val="009346C1"/>
    <w:rsid w:val="00934D57"/>
    <w:rsid w:val="009371C0"/>
    <w:rsid w:val="009405AF"/>
    <w:rsid w:val="00944132"/>
    <w:rsid w:val="0094471C"/>
    <w:rsid w:val="00945A48"/>
    <w:rsid w:val="00945BFB"/>
    <w:rsid w:val="00947D3E"/>
    <w:rsid w:val="00950FE5"/>
    <w:rsid w:val="009537E3"/>
    <w:rsid w:val="00954F36"/>
    <w:rsid w:val="009553C6"/>
    <w:rsid w:val="00955F33"/>
    <w:rsid w:val="0095692A"/>
    <w:rsid w:val="009574FF"/>
    <w:rsid w:val="009616AF"/>
    <w:rsid w:val="00963AF8"/>
    <w:rsid w:val="009758BA"/>
    <w:rsid w:val="009842CB"/>
    <w:rsid w:val="009902DC"/>
    <w:rsid w:val="00991799"/>
    <w:rsid w:val="009962CA"/>
    <w:rsid w:val="00996900"/>
    <w:rsid w:val="00997605"/>
    <w:rsid w:val="009A0210"/>
    <w:rsid w:val="009A3302"/>
    <w:rsid w:val="009A442F"/>
    <w:rsid w:val="009A5C26"/>
    <w:rsid w:val="009A5E74"/>
    <w:rsid w:val="009A7414"/>
    <w:rsid w:val="009A78D6"/>
    <w:rsid w:val="009B209F"/>
    <w:rsid w:val="009B4409"/>
    <w:rsid w:val="009B6C05"/>
    <w:rsid w:val="009C1EF4"/>
    <w:rsid w:val="009C225D"/>
    <w:rsid w:val="009C2AC9"/>
    <w:rsid w:val="009C68CD"/>
    <w:rsid w:val="009D064B"/>
    <w:rsid w:val="009D0E66"/>
    <w:rsid w:val="009D15F9"/>
    <w:rsid w:val="009D1E78"/>
    <w:rsid w:val="009D23FC"/>
    <w:rsid w:val="009D3BF0"/>
    <w:rsid w:val="009D5485"/>
    <w:rsid w:val="009D5D3F"/>
    <w:rsid w:val="009D672F"/>
    <w:rsid w:val="009D76B6"/>
    <w:rsid w:val="009D7C0C"/>
    <w:rsid w:val="009E043E"/>
    <w:rsid w:val="009E3983"/>
    <w:rsid w:val="009E40BF"/>
    <w:rsid w:val="009E491C"/>
    <w:rsid w:val="009E71E1"/>
    <w:rsid w:val="009F1FA2"/>
    <w:rsid w:val="009F2BF6"/>
    <w:rsid w:val="009F52AF"/>
    <w:rsid w:val="00A00685"/>
    <w:rsid w:val="00A01859"/>
    <w:rsid w:val="00A019C9"/>
    <w:rsid w:val="00A04B04"/>
    <w:rsid w:val="00A06557"/>
    <w:rsid w:val="00A06807"/>
    <w:rsid w:val="00A116DB"/>
    <w:rsid w:val="00A1259E"/>
    <w:rsid w:val="00A125EF"/>
    <w:rsid w:val="00A12ACF"/>
    <w:rsid w:val="00A15523"/>
    <w:rsid w:val="00A158F8"/>
    <w:rsid w:val="00A17A29"/>
    <w:rsid w:val="00A25B13"/>
    <w:rsid w:val="00A26A30"/>
    <w:rsid w:val="00A279C7"/>
    <w:rsid w:val="00A27B5B"/>
    <w:rsid w:val="00A316E4"/>
    <w:rsid w:val="00A31D47"/>
    <w:rsid w:val="00A31E79"/>
    <w:rsid w:val="00A35F8F"/>
    <w:rsid w:val="00A36E40"/>
    <w:rsid w:val="00A375F1"/>
    <w:rsid w:val="00A40646"/>
    <w:rsid w:val="00A40A07"/>
    <w:rsid w:val="00A40C5C"/>
    <w:rsid w:val="00A448FE"/>
    <w:rsid w:val="00A5031B"/>
    <w:rsid w:val="00A50EB6"/>
    <w:rsid w:val="00A540A3"/>
    <w:rsid w:val="00A5493B"/>
    <w:rsid w:val="00A55196"/>
    <w:rsid w:val="00A55A20"/>
    <w:rsid w:val="00A562B1"/>
    <w:rsid w:val="00A5652A"/>
    <w:rsid w:val="00A57CC4"/>
    <w:rsid w:val="00A601E8"/>
    <w:rsid w:val="00A624EE"/>
    <w:rsid w:val="00A6279D"/>
    <w:rsid w:val="00A709AA"/>
    <w:rsid w:val="00A74556"/>
    <w:rsid w:val="00A76E3E"/>
    <w:rsid w:val="00A81314"/>
    <w:rsid w:val="00A818EC"/>
    <w:rsid w:val="00A827C7"/>
    <w:rsid w:val="00A8286C"/>
    <w:rsid w:val="00A867F8"/>
    <w:rsid w:val="00A87963"/>
    <w:rsid w:val="00A91BD3"/>
    <w:rsid w:val="00A928E2"/>
    <w:rsid w:val="00A95A9D"/>
    <w:rsid w:val="00A9605A"/>
    <w:rsid w:val="00AA1C08"/>
    <w:rsid w:val="00AA1E69"/>
    <w:rsid w:val="00AA21CB"/>
    <w:rsid w:val="00AA4893"/>
    <w:rsid w:val="00AB0BFA"/>
    <w:rsid w:val="00AB42DF"/>
    <w:rsid w:val="00AB4E6C"/>
    <w:rsid w:val="00AC1997"/>
    <w:rsid w:val="00AC38D2"/>
    <w:rsid w:val="00AC4290"/>
    <w:rsid w:val="00AC7011"/>
    <w:rsid w:val="00ACC6C0"/>
    <w:rsid w:val="00AD0125"/>
    <w:rsid w:val="00AD080C"/>
    <w:rsid w:val="00AD0FE4"/>
    <w:rsid w:val="00AD25E3"/>
    <w:rsid w:val="00AD7C7E"/>
    <w:rsid w:val="00AE1391"/>
    <w:rsid w:val="00AE2A14"/>
    <w:rsid w:val="00AE6EC8"/>
    <w:rsid w:val="00AF05DC"/>
    <w:rsid w:val="00AF57D3"/>
    <w:rsid w:val="00AF588F"/>
    <w:rsid w:val="00B01E99"/>
    <w:rsid w:val="00B06A3E"/>
    <w:rsid w:val="00B06A6C"/>
    <w:rsid w:val="00B077A2"/>
    <w:rsid w:val="00B115B4"/>
    <w:rsid w:val="00B11704"/>
    <w:rsid w:val="00B11BF6"/>
    <w:rsid w:val="00B11EEB"/>
    <w:rsid w:val="00B12413"/>
    <w:rsid w:val="00B1445F"/>
    <w:rsid w:val="00B15AD0"/>
    <w:rsid w:val="00B202E4"/>
    <w:rsid w:val="00B23F92"/>
    <w:rsid w:val="00B24242"/>
    <w:rsid w:val="00B2543D"/>
    <w:rsid w:val="00B27105"/>
    <w:rsid w:val="00B30DE9"/>
    <w:rsid w:val="00B317D2"/>
    <w:rsid w:val="00B33372"/>
    <w:rsid w:val="00B372F7"/>
    <w:rsid w:val="00B37A78"/>
    <w:rsid w:val="00B37E3E"/>
    <w:rsid w:val="00B40CAD"/>
    <w:rsid w:val="00B40D3E"/>
    <w:rsid w:val="00B41CBF"/>
    <w:rsid w:val="00B426EC"/>
    <w:rsid w:val="00B4310C"/>
    <w:rsid w:val="00B464E1"/>
    <w:rsid w:val="00B5036B"/>
    <w:rsid w:val="00B50F3D"/>
    <w:rsid w:val="00B55F48"/>
    <w:rsid w:val="00B60174"/>
    <w:rsid w:val="00B63616"/>
    <w:rsid w:val="00B637C1"/>
    <w:rsid w:val="00B64425"/>
    <w:rsid w:val="00B6FBFE"/>
    <w:rsid w:val="00B70AB0"/>
    <w:rsid w:val="00B7476C"/>
    <w:rsid w:val="00B76F49"/>
    <w:rsid w:val="00B773A2"/>
    <w:rsid w:val="00B80D16"/>
    <w:rsid w:val="00B81865"/>
    <w:rsid w:val="00B81EBC"/>
    <w:rsid w:val="00B8564A"/>
    <w:rsid w:val="00B862B7"/>
    <w:rsid w:val="00B92005"/>
    <w:rsid w:val="00B935CF"/>
    <w:rsid w:val="00BA312F"/>
    <w:rsid w:val="00BA381A"/>
    <w:rsid w:val="00BA4405"/>
    <w:rsid w:val="00BA6E58"/>
    <w:rsid w:val="00BB0A54"/>
    <w:rsid w:val="00BB1C70"/>
    <w:rsid w:val="00BB431E"/>
    <w:rsid w:val="00BB4D51"/>
    <w:rsid w:val="00BB7FF2"/>
    <w:rsid w:val="00BC0184"/>
    <w:rsid w:val="00BC07C1"/>
    <w:rsid w:val="00BC163B"/>
    <w:rsid w:val="00BC1708"/>
    <w:rsid w:val="00BC57E9"/>
    <w:rsid w:val="00BC60D1"/>
    <w:rsid w:val="00BC7AAF"/>
    <w:rsid w:val="00BD0A90"/>
    <w:rsid w:val="00BD13C2"/>
    <w:rsid w:val="00BD1EC0"/>
    <w:rsid w:val="00BD2479"/>
    <w:rsid w:val="00BD4759"/>
    <w:rsid w:val="00BD7FD7"/>
    <w:rsid w:val="00BE0058"/>
    <w:rsid w:val="00BE1AEF"/>
    <w:rsid w:val="00BE1BE3"/>
    <w:rsid w:val="00BE37F9"/>
    <w:rsid w:val="00BE4AE7"/>
    <w:rsid w:val="00BF1C47"/>
    <w:rsid w:val="00BF49C5"/>
    <w:rsid w:val="00C0278A"/>
    <w:rsid w:val="00C02F3F"/>
    <w:rsid w:val="00C075CF"/>
    <w:rsid w:val="00C07EFB"/>
    <w:rsid w:val="00C143EE"/>
    <w:rsid w:val="00C1543C"/>
    <w:rsid w:val="00C17B59"/>
    <w:rsid w:val="00C2017C"/>
    <w:rsid w:val="00C22DE1"/>
    <w:rsid w:val="00C267E1"/>
    <w:rsid w:val="00C26EB7"/>
    <w:rsid w:val="00C2733D"/>
    <w:rsid w:val="00C3044B"/>
    <w:rsid w:val="00C33A34"/>
    <w:rsid w:val="00C347E0"/>
    <w:rsid w:val="00C34EF1"/>
    <w:rsid w:val="00C37653"/>
    <w:rsid w:val="00C41D34"/>
    <w:rsid w:val="00C41FA9"/>
    <w:rsid w:val="00C43DFD"/>
    <w:rsid w:val="00C448FD"/>
    <w:rsid w:val="00C45A3F"/>
    <w:rsid w:val="00C475C7"/>
    <w:rsid w:val="00C47847"/>
    <w:rsid w:val="00C5240F"/>
    <w:rsid w:val="00C55C8A"/>
    <w:rsid w:val="00C6126C"/>
    <w:rsid w:val="00C6257F"/>
    <w:rsid w:val="00C6367B"/>
    <w:rsid w:val="00C64441"/>
    <w:rsid w:val="00C67866"/>
    <w:rsid w:val="00C75C04"/>
    <w:rsid w:val="00C770CB"/>
    <w:rsid w:val="00C82202"/>
    <w:rsid w:val="00C8280D"/>
    <w:rsid w:val="00C918A3"/>
    <w:rsid w:val="00C9225F"/>
    <w:rsid w:val="00C92F37"/>
    <w:rsid w:val="00C93B8A"/>
    <w:rsid w:val="00C94A7B"/>
    <w:rsid w:val="00C97708"/>
    <w:rsid w:val="00CA1F45"/>
    <w:rsid w:val="00CA336A"/>
    <w:rsid w:val="00CA40AD"/>
    <w:rsid w:val="00CA7188"/>
    <w:rsid w:val="00CB3228"/>
    <w:rsid w:val="00CB41F7"/>
    <w:rsid w:val="00CB633F"/>
    <w:rsid w:val="00CC1F49"/>
    <w:rsid w:val="00CC2FD6"/>
    <w:rsid w:val="00CC4482"/>
    <w:rsid w:val="00CC4862"/>
    <w:rsid w:val="00CC4D87"/>
    <w:rsid w:val="00CC5092"/>
    <w:rsid w:val="00CC5C66"/>
    <w:rsid w:val="00CC6DAD"/>
    <w:rsid w:val="00CC70F2"/>
    <w:rsid w:val="00CD305D"/>
    <w:rsid w:val="00CD5529"/>
    <w:rsid w:val="00CD59AA"/>
    <w:rsid w:val="00CD5D42"/>
    <w:rsid w:val="00CE0BB9"/>
    <w:rsid w:val="00CE1F1B"/>
    <w:rsid w:val="00CE729F"/>
    <w:rsid w:val="00CE7BB2"/>
    <w:rsid w:val="00CF01DB"/>
    <w:rsid w:val="00CF2A4B"/>
    <w:rsid w:val="00CF35E0"/>
    <w:rsid w:val="00D00508"/>
    <w:rsid w:val="00D00B2D"/>
    <w:rsid w:val="00D02D65"/>
    <w:rsid w:val="00D127A4"/>
    <w:rsid w:val="00D13E4F"/>
    <w:rsid w:val="00D213F3"/>
    <w:rsid w:val="00D21EEC"/>
    <w:rsid w:val="00D22D4E"/>
    <w:rsid w:val="00D30DDE"/>
    <w:rsid w:val="00D311E2"/>
    <w:rsid w:val="00D3654D"/>
    <w:rsid w:val="00D43BBF"/>
    <w:rsid w:val="00D45D22"/>
    <w:rsid w:val="00D46A01"/>
    <w:rsid w:val="00D51CB1"/>
    <w:rsid w:val="00D60208"/>
    <w:rsid w:val="00D60899"/>
    <w:rsid w:val="00D61F44"/>
    <w:rsid w:val="00D62A93"/>
    <w:rsid w:val="00D65CDC"/>
    <w:rsid w:val="00D7127C"/>
    <w:rsid w:val="00D73B56"/>
    <w:rsid w:val="00D74C25"/>
    <w:rsid w:val="00D75377"/>
    <w:rsid w:val="00D76DC1"/>
    <w:rsid w:val="00D8295E"/>
    <w:rsid w:val="00D84642"/>
    <w:rsid w:val="00D85CE7"/>
    <w:rsid w:val="00D872F0"/>
    <w:rsid w:val="00D91AD3"/>
    <w:rsid w:val="00D9514E"/>
    <w:rsid w:val="00D96699"/>
    <w:rsid w:val="00D96724"/>
    <w:rsid w:val="00DA1031"/>
    <w:rsid w:val="00DA79DB"/>
    <w:rsid w:val="00DB1A18"/>
    <w:rsid w:val="00DB3F59"/>
    <w:rsid w:val="00DB49A6"/>
    <w:rsid w:val="00DB5A33"/>
    <w:rsid w:val="00DC0DA1"/>
    <w:rsid w:val="00DC2B73"/>
    <w:rsid w:val="00DD22DD"/>
    <w:rsid w:val="00DD2A7D"/>
    <w:rsid w:val="00DD40A3"/>
    <w:rsid w:val="00DD65B8"/>
    <w:rsid w:val="00DD6DBD"/>
    <w:rsid w:val="00DE22A5"/>
    <w:rsid w:val="00DE2C26"/>
    <w:rsid w:val="00DE3D49"/>
    <w:rsid w:val="00DE5DE7"/>
    <w:rsid w:val="00DE7F02"/>
    <w:rsid w:val="00DF5627"/>
    <w:rsid w:val="00DF69E1"/>
    <w:rsid w:val="00DF6F93"/>
    <w:rsid w:val="00E011F4"/>
    <w:rsid w:val="00E0351D"/>
    <w:rsid w:val="00E055A9"/>
    <w:rsid w:val="00E060C7"/>
    <w:rsid w:val="00E07D6D"/>
    <w:rsid w:val="00E10090"/>
    <w:rsid w:val="00E1341F"/>
    <w:rsid w:val="00E149C4"/>
    <w:rsid w:val="00E14DA6"/>
    <w:rsid w:val="00E15FDE"/>
    <w:rsid w:val="00E1682A"/>
    <w:rsid w:val="00E17556"/>
    <w:rsid w:val="00E20AFF"/>
    <w:rsid w:val="00E21AC6"/>
    <w:rsid w:val="00E22061"/>
    <w:rsid w:val="00E2401D"/>
    <w:rsid w:val="00E2449D"/>
    <w:rsid w:val="00E24C4B"/>
    <w:rsid w:val="00E252F7"/>
    <w:rsid w:val="00E279A1"/>
    <w:rsid w:val="00E3119D"/>
    <w:rsid w:val="00E31ACB"/>
    <w:rsid w:val="00E31F87"/>
    <w:rsid w:val="00E3519B"/>
    <w:rsid w:val="00E3525B"/>
    <w:rsid w:val="00E36E11"/>
    <w:rsid w:val="00E43AFC"/>
    <w:rsid w:val="00E4640B"/>
    <w:rsid w:val="00E46416"/>
    <w:rsid w:val="00E46CDF"/>
    <w:rsid w:val="00E47DBC"/>
    <w:rsid w:val="00E50360"/>
    <w:rsid w:val="00E529F5"/>
    <w:rsid w:val="00E56604"/>
    <w:rsid w:val="00E614D2"/>
    <w:rsid w:val="00E64842"/>
    <w:rsid w:val="00E67743"/>
    <w:rsid w:val="00E75B3E"/>
    <w:rsid w:val="00E76B95"/>
    <w:rsid w:val="00E77140"/>
    <w:rsid w:val="00E81295"/>
    <w:rsid w:val="00E82618"/>
    <w:rsid w:val="00E828C3"/>
    <w:rsid w:val="00E82F2D"/>
    <w:rsid w:val="00E85B6D"/>
    <w:rsid w:val="00E91296"/>
    <w:rsid w:val="00E93D9E"/>
    <w:rsid w:val="00E95D77"/>
    <w:rsid w:val="00E96AC0"/>
    <w:rsid w:val="00E96E81"/>
    <w:rsid w:val="00E97ED1"/>
    <w:rsid w:val="00EA36F0"/>
    <w:rsid w:val="00EA49B8"/>
    <w:rsid w:val="00EA538E"/>
    <w:rsid w:val="00EA7DC4"/>
    <w:rsid w:val="00EB1350"/>
    <w:rsid w:val="00EB75C3"/>
    <w:rsid w:val="00EC22E5"/>
    <w:rsid w:val="00EC28FE"/>
    <w:rsid w:val="00EC38A0"/>
    <w:rsid w:val="00EC5067"/>
    <w:rsid w:val="00EC6FE9"/>
    <w:rsid w:val="00ED3ED8"/>
    <w:rsid w:val="00ED6945"/>
    <w:rsid w:val="00ED6EF9"/>
    <w:rsid w:val="00EE6E4F"/>
    <w:rsid w:val="00EE7737"/>
    <w:rsid w:val="00EE7A21"/>
    <w:rsid w:val="00EF10AB"/>
    <w:rsid w:val="00EF205E"/>
    <w:rsid w:val="00EF2D1A"/>
    <w:rsid w:val="00EF46C4"/>
    <w:rsid w:val="00EF6B25"/>
    <w:rsid w:val="00EF730F"/>
    <w:rsid w:val="00EF76DB"/>
    <w:rsid w:val="00F0179C"/>
    <w:rsid w:val="00F05055"/>
    <w:rsid w:val="00F1255E"/>
    <w:rsid w:val="00F138D9"/>
    <w:rsid w:val="00F14E6A"/>
    <w:rsid w:val="00F1548C"/>
    <w:rsid w:val="00F154FC"/>
    <w:rsid w:val="00F206AB"/>
    <w:rsid w:val="00F211DE"/>
    <w:rsid w:val="00F21673"/>
    <w:rsid w:val="00F27FD0"/>
    <w:rsid w:val="00F320B7"/>
    <w:rsid w:val="00F325D8"/>
    <w:rsid w:val="00F34B3B"/>
    <w:rsid w:val="00F355B6"/>
    <w:rsid w:val="00F40AFE"/>
    <w:rsid w:val="00F40B60"/>
    <w:rsid w:val="00F40FCE"/>
    <w:rsid w:val="00F44BB0"/>
    <w:rsid w:val="00F46C92"/>
    <w:rsid w:val="00F46D27"/>
    <w:rsid w:val="00F4773C"/>
    <w:rsid w:val="00F5039B"/>
    <w:rsid w:val="00F529AF"/>
    <w:rsid w:val="00F553E2"/>
    <w:rsid w:val="00F602C1"/>
    <w:rsid w:val="00F612C1"/>
    <w:rsid w:val="00F62CDE"/>
    <w:rsid w:val="00F667D9"/>
    <w:rsid w:val="00F66B5E"/>
    <w:rsid w:val="00F76690"/>
    <w:rsid w:val="00F82021"/>
    <w:rsid w:val="00F82051"/>
    <w:rsid w:val="00F853BC"/>
    <w:rsid w:val="00F85CEA"/>
    <w:rsid w:val="00F860FD"/>
    <w:rsid w:val="00F86552"/>
    <w:rsid w:val="00F87CE4"/>
    <w:rsid w:val="00F905FA"/>
    <w:rsid w:val="00F915D4"/>
    <w:rsid w:val="00F9218B"/>
    <w:rsid w:val="00F96E9F"/>
    <w:rsid w:val="00FA3AA1"/>
    <w:rsid w:val="00FA5E56"/>
    <w:rsid w:val="00FA6B82"/>
    <w:rsid w:val="00FA6CBF"/>
    <w:rsid w:val="00FB313D"/>
    <w:rsid w:val="00FB353B"/>
    <w:rsid w:val="00FB63E3"/>
    <w:rsid w:val="00FC4042"/>
    <w:rsid w:val="00FC5B53"/>
    <w:rsid w:val="00FC737E"/>
    <w:rsid w:val="00FD129B"/>
    <w:rsid w:val="00FD36A7"/>
    <w:rsid w:val="00FD4594"/>
    <w:rsid w:val="00FD58DD"/>
    <w:rsid w:val="00FD6184"/>
    <w:rsid w:val="00FE15C8"/>
    <w:rsid w:val="00FE2589"/>
    <w:rsid w:val="00FE2C79"/>
    <w:rsid w:val="00FE3B21"/>
    <w:rsid w:val="00FE58B3"/>
    <w:rsid w:val="00FF15A6"/>
    <w:rsid w:val="00FF1BD2"/>
    <w:rsid w:val="00FF2B7D"/>
    <w:rsid w:val="00FF6DCF"/>
    <w:rsid w:val="01272DEB"/>
    <w:rsid w:val="015054D1"/>
    <w:rsid w:val="01A13287"/>
    <w:rsid w:val="01BF8DE2"/>
    <w:rsid w:val="01D0A3D5"/>
    <w:rsid w:val="01F88DD4"/>
    <w:rsid w:val="02024BEB"/>
    <w:rsid w:val="02314634"/>
    <w:rsid w:val="02513365"/>
    <w:rsid w:val="03210BD0"/>
    <w:rsid w:val="0344154F"/>
    <w:rsid w:val="037D21A3"/>
    <w:rsid w:val="039584B7"/>
    <w:rsid w:val="03F3F2E1"/>
    <w:rsid w:val="03FD4209"/>
    <w:rsid w:val="04386EEA"/>
    <w:rsid w:val="043F2491"/>
    <w:rsid w:val="046E9FF2"/>
    <w:rsid w:val="048602E4"/>
    <w:rsid w:val="050F4568"/>
    <w:rsid w:val="05148852"/>
    <w:rsid w:val="0531F217"/>
    <w:rsid w:val="05327400"/>
    <w:rsid w:val="0558EDB6"/>
    <w:rsid w:val="055E12B4"/>
    <w:rsid w:val="056516AF"/>
    <w:rsid w:val="060FB3AA"/>
    <w:rsid w:val="061268A0"/>
    <w:rsid w:val="06554E64"/>
    <w:rsid w:val="066DB3B1"/>
    <w:rsid w:val="067AC22F"/>
    <w:rsid w:val="06832EF9"/>
    <w:rsid w:val="06FFFAF2"/>
    <w:rsid w:val="0703B903"/>
    <w:rsid w:val="071F136F"/>
    <w:rsid w:val="075FD6B3"/>
    <w:rsid w:val="07AE3261"/>
    <w:rsid w:val="07B58993"/>
    <w:rsid w:val="08031A80"/>
    <w:rsid w:val="0828E446"/>
    <w:rsid w:val="08D1D412"/>
    <w:rsid w:val="095FCD71"/>
    <w:rsid w:val="09A591F8"/>
    <w:rsid w:val="09DB5A33"/>
    <w:rsid w:val="0A223F5A"/>
    <w:rsid w:val="0A501397"/>
    <w:rsid w:val="0A84FBE0"/>
    <w:rsid w:val="0A8E4986"/>
    <w:rsid w:val="0B27A4DE"/>
    <w:rsid w:val="0B84A1C3"/>
    <w:rsid w:val="0B875FEE"/>
    <w:rsid w:val="0C0DFFE7"/>
    <w:rsid w:val="0C3FA350"/>
    <w:rsid w:val="0C5B7F43"/>
    <w:rsid w:val="0C8BC260"/>
    <w:rsid w:val="0CABB0CB"/>
    <w:rsid w:val="0CBB2AF1"/>
    <w:rsid w:val="0D13D97E"/>
    <w:rsid w:val="0D7CF9D1"/>
    <w:rsid w:val="0D826520"/>
    <w:rsid w:val="0DFF5ACD"/>
    <w:rsid w:val="0E1B17F7"/>
    <w:rsid w:val="0E878C99"/>
    <w:rsid w:val="0E9993F3"/>
    <w:rsid w:val="0EC88FE8"/>
    <w:rsid w:val="0F07DA4B"/>
    <w:rsid w:val="0F294610"/>
    <w:rsid w:val="0F47EC3F"/>
    <w:rsid w:val="0FDA58B6"/>
    <w:rsid w:val="102946A0"/>
    <w:rsid w:val="10637D33"/>
    <w:rsid w:val="10834658"/>
    <w:rsid w:val="11B6E1F5"/>
    <w:rsid w:val="1202275C"/>
    <w:rsid w:val="12560A7A"/>
    <w:rsid w:val="1288C082"/>
    <w:rsid w:val="1298957B"/>
    <w:rsid w:val="129A401D"/>
    <w:rsid w:val="129CAA1A"/>
    <w:rsid w:val="12B17D48"/>
    <w:rsid w:val="12E3BF19"/>
    <w:rsid w:val="13493A01"/>
    <w:rsid w:val="13509C8E"/>
    <w:rsid w:val="1379D508"/>
    <w:rsid w:val="139B6FCE"/>
    <w:rsid w:val="13A352D4"/>
    <w:rsid w:val="13CF3F1F"/>
    <w:rsid w:val="1406E854"/>
    <w:rsid w:val="14169946"/>
    <w:rsid w:val="14387859"/>
    <w:rsid w:val="146A859B"/>
    <w:rsid w:val="14DC6B6C"/>
    <w:rsid w:val="14F3FD82"/>
    <w:rsid w:val="14FD1749"/>
    <w:rsid w:val="1540E0AB"/>
    <w:rsid w:val="15DA9EC2"/>
    <w:rsid w:val="15DE0C9F"/>
    <w:rsid w:val="164EC568"/>
    <w:rsid w:val="16C0D95A"/>
    <w:rsid w:val="17018D26"/>
    <w:rsid w:val="17387A4D"/>
    <w:rsid w:val="1739B596"/>
    <w:rsid w:val="17782E45"/>
    <w:rsid w:val="17840575"/>
    <w:rsid w:val="17A6DB0C"/>
    <w:rsid w:val="17A83CA0"/>
    <w:rsid w:val="181A7DA3"/>
    <w:rsid w:val="182B22AA"/>
    <w:rsid w:val="195756F5"/>
    <w:rsid w:val="19ABDA56"/>
    <w:rsid w:val="19E58D81"/>
    <w:rsid w:val="19E7A823"/>
    <w:rsid w:val="1A0EC9EB"/>
    <w:rsid w:val="1A9BAF1E"/>
    <w:rsid w:val="1AA988EB"/>
    <w:rsid w:val="1B0A8BEA"/>
    <w:rsid w:val="1B8E1AEC"/>
    <w:rsid w:val="1B91F442"/>
    <w:rsid w:val="1BA32C3A"/>
    <w:rsid w:val="1BA4C5BE"/>
    <w:rsid w:val="1BDDCBE1"/>
    <w:rsid w:val="1C40C9BB"/>
    <w:rsid w:val="1C656E8F"/>
    <w:rsid w:val="1C982B74"/>
    <w:rsid w:val="1CD40A9F"/>
    <w:rsid w:val="1CD892D6"/>
    <w:rsid w:val="1D199BCC"/>
    <w:rsid w:val="1D702552"/>
    <w:rsid w:val="1D856E07"/>
    <w:rsid w:val="1E0C1872"/>
    <w:rsid w:val="1E99B2F3"/>
    <w:rsid w:val="1EEB9196"/>
    <w:rsid w:val="1F217308"/>
    <w:rsid w:val="1F3007FF"/>
    <w:rsid w:val="20277ACE"/>
    <w:rsid w:val="20374404"/>
    <w:rsid w:val="20515BF7"/>
    <w:rsid w:val="20BC8965"/>
    <w:rsid w:val="20C828D6"/>
    <w:rsid w:val="20CB4127"/>
    <w:rsid w:val="20CDFB50"/>
    <w:rsid w:val="20F9DFC4"/>
    <w:rsid w:val="21040421"/>
    <w:rsid w:val="210F8F9C"/>
    <w:rsid w:val="2110DD2F"/>
    <w:rsid w:val="2197B339"/>
    <w:rsid w:val="21C4F4B3"/>
    <w:rsid w:val="21DC583F"/>
    <w:rsid w:val="21ED27CC"/>
    <w:rsid w:val="22329642"/>
    <w:rsid w:val="22F5E31F"/>
    <w:rsid w:val="22FC0087"/>
    <w:rsid w:val="23114ABE"/>
    <w:rsid w:val="2352C15F"/>
    <w:rsid w:val="237C9D34"/>
    <w:rsid w:val="239DDD41"/>
    <w:rsid w:val="241CB491"/>
    <w:rsid w:val="2422926D"/>
    <w:rsid w:val="245BBB36"/>
    <w:rsid w:val="245DD70E"/>
    <w:rsid w:val="247262A1"/>
    <w:rsid w:val="24943DD6"/>
    <w:rsid w:val="24C0BB12"/>
    <w:rsid w:val="24F6C69C"/>
    <w:rsid w:val="2548BEE3"/>
    <w:rsid w:val="2550B00D"/>
    <w:rsid w:val="255F87CB"/>
    <w:rsid w:val="2583698E"/>
    <w:rsid w:val="25C321E8"/>
    <w:rsid w:val="25C4F3FB"/>
    <w:rsid w:val="25E98F38"/>
    <w:rsid w:val="262199C4"/>
    <w:rsid w:val="262D626C"/>
    <w:rsid w:val="264AE8AA"/>
    <w:rsid w:val="26A09781"/>
    <w:rsid w:val="27BBB4C5"/>
    <w:rsid w:val="27BF4AD5"/>
    <w:rsid w:val="27D0871F"/>
    <w:rsid w:val="28366127"/>
    <w:rsid w:val="2838B583"/>
    <w:rsid w:val="283E78F2"/>
    <w:rsid w:val="28E3717A"/>
    <w:rsid w:val="293B14EF"/>
    <w:rsid w:val="293DA016"/>
    <w:rsid w:val="29583DA1"/>
    <w:rsid w:val="29BE1715"/>
    <w:rsid w:val="2A259A36"/>
    <w:rsid w:val="2A4BF8C2"/>
    <w:rsid w:val="2A5D7390"/>
    <w:rsid w:val="2A7A40DD"/>
    <w:rsid w:val="2ACE6A81"/>
    <w:rsid w:val="2B5EDBC2"/>
    <w:rsid w:val="2BCC1A35"/>
    <w:rsid w:val="2BF33B00"/>
    <w:rsid w:val="2BFCAC61"/>
    <w:rsid w:val="2C249A4C"/>
    <w:rsid w:val="2D3B543F"/>
    <w:rsid w:val="2D4A8F99"/>
    <w:rsid w:val="2D70AD26"/>
    <w:rsid w:val="2DC434F1"/>
    <w:rsid w:val="2EB5F73B"/>
    <w:rsid w:val="2ED68242"/>
    <w:rsid w:val="2F05E04B"/>
    <w:rsid w:val="2F293AF6"/>
    <w:rsid w:val="2F553EF4"/>
    <w:rsid w:val="2F7D8A9E"/>
    <w:rsid w:val="2FC9C7EC"/>
    <w:rsid w:val="2FF59713"/>
    <w:rsid w:val="302573B0"/>
    <w:rsid w:val="30333CE1"/>
    <w:rsid w:val="30394543"/>
    <w:rsid w:val="305C9B8E"/>
    <w:rsid w:val="306D6E32"/>
    <w:rsid w:val="3094904D"/>
    <w:rsid w:val="30A29790"/>
    <w:rsid w:val="30AFB6DC"/>
    <w:rsid w:val="30F61DE7"/>
    <w:rsid w:val="314A864B"/>
    <w:rsid w:val="315CD3CE"/>
    <w:rsid w:val="315EABA1"/>
    <w:rsid w:val="3186EA00"/>
    <w:rsid w:val="31AD3F51"/>
    <w:rsid w:val="31B9326F"/>
    <w:rsid w:val="3222EAF4"/>
    <w:rsid w:val="32542F85"/>
    <w:rsid w:val="3261BEED"/>
    <w:rsid w:val="32694CF8"/>
    <w:rsid w:val="326D5D71"/>
    <w:rsid w:val="328F3922"/>
    <w:rsid w:val="32966FCC"/>
    <w:rsid w:val="32B9A8D7"/>
    <w:rsid w:val="32E03AD2"/>
    <w:rsid w:val="32E5C3D9"/>
    <w:rsid w:val="32F2DC9B"/>
    <w:rsid w:val="3301C6A1"/>
    <w:rsid w:val="33336CA0"/>
    <w:rsid w:val="33359D24"/>
    <w:rsid w:val="337729F8"/>
    <w:rsid w:val="3389234D"/>
    <w:rsid w:val="343B7615"/>
    <w:rsid w:val="344D4B34"/>
    <w:rsid w:val="3464E71C"/>
    <w:rsid w:val="3483686C"/>
    <w:rsid w:val="3488B9DE"/>
    <w:rsid w:val="349F08C4"/>
    <w:rsid w:val="34C1909D"/>
    <w:rsid w:val="34C4AF0F"/>
    <w:rsid w:val="3541E77C"/>
    <w:rsid w:val="355F9002"/>
    <w:rsid w:val="35601965"/>
    <w:rsid w:val="35AC3CDA"/>
    <w:rsid w:val="35C02ED4"/>
    <w:rsid w:val="365E00D6"/>
    <w:rsid w:val="36C5A1CC"/>
    <w:rsid w:val="36C862E3"/>
    <w:rsid w:val="36D4B5A2"/>
    <w:rsid w:val="37263C71"/>
    <w:rsid w:val="374718BE"/>
    <w:rsid w:val="37DD641B"/>
    <w:rsid w:val="386C0182"/>
    <w:rsid w:val="38741B44"/>
    <w:rsid w:val="38A27D81"/>
    <w:rsid w:val="395604A9"/>
    <w:rsid w:val="39CD1A05"/>
    <w:rsid w:val="39DE7018"/>
    <w:rsid w:val="3A03EA61"/>
    <w:rsid w:val="3A1C6E03"/>
    <w:rsid w:val="3A3B5DE0"/>
    <w:rsid w:val="3A52F4D5"/>
    <w:rsid w:val="3A96AE35"/>
    <w:rsid w:val="3AC78850"/>
    <w:rsid w:val="3AE6A24D"/>
    <w:rsid w:val="3AFCEE4C"/>
    <w:rsid w:val="3B03AE21"/>
    <w:rsid w:val="3B741F27"/>
    <w:rsid w:val="3BD623CC"/>
    <w:rsid w:val="3BE16F59"/>
    <w:rsid w:val="3C252F19"/>
    <w:rsid w:val="3CA316CE"/>
    <w:rsid w:val="3CBFA3EC"/>
    <w:rsid w:val="3D027696"/>
    <w:rsid w:val="3D1FE5BF"/>
    <w:rsid w:val="3D29EAC5"/>
    <w:rsid w:val="3D325017"/>
    <w:rsid w:val="3D51480D"/>
    <w:rsid w:val="3D8E752F"/>
    <w:rsid w:val="3D9B3BA2"/>
    <w:rsid w:val="3DB44E69"/>
    <w:rsid w:val="3E6017AE"/>
    <w:rsid w:val="3E71FFE0"/>
    <w:rsid w:val="3F189479"/>
    <w:rsid w:val="3F47438D"/>
    <w:rsid w:val="3FF55A2A"/>
    <w:rsid w:val="401253E6"/>
    <w:rsid w:val="402F29FC"/>
    <w:rsid w:val="4072B97B"/>
    <w:rsid w:val="407C6C2E"/>
    <w:rsid w:val="40A1864F"/>
    <w:rsid w:val="40A26DE9"/>
    <w:rsid w:val="40B32CF5"/>
    <w:rsid w:val="40B6A9FC"/>
    <w:rsid w:val="40D76269"/>
    <w:rsid w:val="40E79D93"/>
    <w:rsid w:val="411FB42C"/>
    <w:rsid w:val="41369C94"/>
    <w:rsid w:val="414756EE"/>
    <w:rsid w:val="417390CF"/>
    <w:rsid w:val="417E537D"/>
    <w:rsid w:val="41998FDB"/>
    <w:rsid w:val="419A247B"/>
    <w:rsid w:val="41A831D6"/>
    <w:rsid w:val="41B30096"/>
    <w:rsid w:val="41B59D19"/>
    <w:rsid w:val="423DF573"/>
    <w:rsid w:val="423E97CD"/>
    <w:rsid w:val="4251142D"/>
    <w:rsid w:val="431A440B"/>
    <w:rsid w:val="431BFF49"/>
    <w:rsid w:val="43342456"/>
    <w:rsid w:val="43463398"/>
    <w:rsid w:val="437E647D"/>
    <w:rsid w:val="43D01318"/>
    <w:rsid w:val="440D6768"/>
    <w:rsid w:val="44204B73"/>
    <w:rsid w:val="4433496C"/>
    <w:rsid w:val="44763A4F"/>
    <w:rsid w:val="45183F32"/>
    <w:rsid w:val="45353F68"/>
    <w:rsid w:val="4574DCC7"/>
    <w:rsid w:val="459BC4AC"/>
    <w:rsid w:val="45A66F8C"/>
    <w:rsid w:val="45DE43A3"/>
    <w:rsid w:val="46229FB7"/>
    <w:rsid w:val="462A7F0E"/>
    <w:rsid w:val="462EDE35"/>
    <w:rsid w:val="46986051"/>
    <w:rsid w:val="47180701"/>
    <w:rsid w:val="473780CE"/>
    <w:rsid w:val="47531DEA"/>
    <w:rsid w:val="478093D0"/>
    <w:rsid w:val="47893C3E"/>
    <w:rsid w:val="478C54C3"/>
    <w:rsid w:val="4793A04D"/>
    <w:rsid w:val="47E74AB8"/>
    <w:rsid w:val="47EBC9E0"/>
    <w:rsid w:val="482DDB48"/>
    <w:rsid w:val="483AD400"/>
    <w:rsid w:val="488F0982"/>
    <w:rsid w:val="48C538B7"/>
    <w:rsid w:val="48EC659E"/>
    <w:rsid w:val="490940AB"/>
    <w:rsid w:val="4942D33E"/>
    <w:rsid w:val="4948C0FA"/>
    <w:rsid w:val="4954B71B"/>
    <w:rsid w:val="496A5BEF"/>
    <w:rsid w:val="4980A77C"/>
    <w:rsid w:val="49AF4676"/>
    <w:rsid w:val="49D7E0AB"/>
    <w:rsid w:val="4A1CEA6F"/>
    <w:rsid w:val="4A920156"/>
    <w:rsid w:val="4ABBE773"/>
    <w:rsid w:val="4AF6520D"/>
    <w:rsid w:val="4B7304CB"/>
    <w:rsid w:val="4B783892"/>
    <w:rsid w:val="4BC5498D"/>
    <w:rsid w:val="4C0CE87B"/>
    <w:rsid w:val="4C6ACFDA"/>
    <w:rsid w:val="4CBF5BAE"/>
    <w:rsid w:val="4CE23AF3"/>
    <w:rsid w:val="4D4B5C73"/>
    <w:rsid w:val="4DE59467"/>
    <w:rsid w:val="4E327C24"/>
    <w:rsid w:val="4E61906B"/>
    <w:rsid w:val="4EB03A6D"/>
    <w:rsid w:val="4F7FAE5E"/>
    <w:rsid w:val="502DE373"/>
    <w:rsid w:val="504AF144"/>
    <w:rsid w:val="5069EBFD"/>
    <w:rsid w:val="50BCE938"/>
    <w:rsid w:val="50BE8337"/>
    <w:rsid w:val="514C1257"/>
    <w:rsid w:val="516FE43B"/>
    <w:rsid w:val="5178C843"/>
    <w:rsid w:val="51FFEE46"/>
    <w:rsid w:val="520DC0ED"/>
    <w:rsid w:val="5213D9E8"/>
    <w:rsid w:val="5224702E"/>
    <w:rsid w:val="523E2953"/>
    <w:rsid w:val="52756BA5"/>
    <w:rsid w:val="5279F3F3"/>
    <w:rsid w:val="52900F5D"/>
    <w:rsid w:val="5301C177"/>
    <w:rsid w:val="535C1F7D"/>
    <w:rsid w:val="535DE69E"/>
    <w:rsid w:val="536AEF76"/>
    <w:rsid w:val="53D02C10"/>
    <w:rsid w:val="53DECB8C"/>
    <w:rsid w:val="542369F3"/>
    <w:rsid w:val="544B051F"/>
    <w:rsid w:val="545A0016"/>
    <w:rsid w:val="54E34AF7"/>
    <w:rsid w:val="5520D0D3"/>
    <w:rsid w:val="55F0ED93"/>
    <w:rsid w:val="5616EEEA"/>
    <w:rsid w:val="5623AC50"/>
    <w:rsid w:val="562DFA4A"/>
    <w:rsid w:val="564FF0FD"/>
    <w:rsid w:val="56D79B79"/>
    <w:rsid w:val="56E88CB1"/>
    <w:rsid w:val="581108E8"/>
    <w:rsid w:val="591A5AAF"/>
    <w:rsid w:val="595E52FA"/>
    <w:rsid w:val="599209D3"/>
    <w:rsid w:val="59B3E6B3"/>
    <w:rsid w:val="59BE55C0"/>
    <w:rsid w:val="59BFA6AE"/>
    <w:rsid w:val="5A53934D"/>
    <w:rsid w:val="5A65E922"/>
    <w:rsid w:val="5AA2B044"/>
    <w:rsid w:val="5B23EB1E"/>
    <w:rsid w:val="5B876707"/>
    <w:rsid w:val="5BE3C74D"/>
    <w:rsid w:val="5C333745"/>
    <w:rsid w:val="5C777A70"/>
    <w:rsid w:val="5C903A56"/>
    <w:rsid w:val="5C950D7C"/>
    <w:rsid w:val="5C9C5275"/>
    <w:rsid w:val="5CB6190C"/>
    <w:rsid w:val="5CCF1DA8"/>
    <w:rsid w:val="5D226B21"/>
    <w:rsid w:val="5D3BC10E"/>
    <w:rsid w:val="5D81E629"/>
    <w:rsid w:val="5D8CBFCF"/>
    <w:rsid w:val="5DC09AC9"/>
    <w:rsid w:val="5DCDA414"/>
    <w:rsid w:val="5E0CA322"/>
    <w:rsid w:val="5E134AAA"/>
    <w:rsid w:val="5E8D8342"/>
    <w:rsid w:val="5E9861CB"/>
    <w:rsid w:val="5EABFD54"/>
    <w:rsid w:val="5EB13273"/>
    <w:rsid w:val="5ED25B2B"/>
    <w:rsid w:val="5ED4C17D"/>
    <w:rsid w:val="5EDBA5FE"/>
    <w:rsid w:val="5EF4A844"/>
    <w:rsid w:val="5EF999F3"/>
    <w:rsid w:val="5F5D0F52"/>
    <w:rsid w:val="6003D73D"/>
    <w:rsid w:val="600FF218"/>
    <w:rsid w:val="6083D970"/>
    <w:rsid w:val="60D3F159"/>
    <w:rsid w:val="613484BA"/>
    <w:rsid w:val="614B12B2"/>
    <w:rsid w:val="6160728B"/>
    <w:rsid w:val="61703819"/>
    <w:rsid w:val="617D06FD"/>
    <w:rsid w:val="61BDC2D8"/>
    <w:rsid w:val="61E21629"/>
    <w:rsid w:val="62DF7AEA"/>
    <w:rsid w:val="62EC4AFD"/>
    <w:rsid w:val="634AE4F0"/>
    <w:rsid w:val="6370D1C2"/>
    <w:rsid w:val="637F1E1B"/>
    <w:rsid w:val="638057C5"/>
    <w:rsid w:val="63BCF201"/>
    <w:rsid w:val="63C63243"/>
    <w:rsid w:val="64193AA0"/>
    <w:rsid w:val="6449E7E5"/>
    <w:rsid w:val="64555769"/>
    <w:rsid w:val="6457F0AA"/>
    <w:rsid w:val="65107162"/>
    <w:rsid w:val="654192FB"/>
    <w:rsid w:val="65898264"/>
    <w:rsid w:val="65C93538"/>
    <w:rsid w:val="65CAD640"/>
    <w:rsid w:val="65FD2599"/>
    <w:rsid w:val="661B7894"/>
    <w:rsid w:val="6657C6C5"/>
    <w:rsid w:val="66762650"/>
    <w:rsid w:val="66BDBA9A"/>
    <w:rsid w:val="66F92110"/>
    <w:rsid w:val="6716910D"/>
    <w:rsid w:val="6774B0F1"/>
    <w:rsid w:val="6795C9BB"/>
    <w:rsid w:val="67AC0556"/>
    <w:rsid w:val="67DAF85B"/>
    <w:rsid w:val="67DD29B9"/>
    <w:rsid w:val="67E715A6"/>
    <w:rsid w:val="67F3BEB5"/>
    <w:rsid w:val="680158A6"/>
    <w:rsid w:val="68995BFA"/>
    <w:rsid w:val="68A820F2"/>
    <w:rsid w:val="68C27FBB"/>
    <w:rsid w:val="68D2A056"/>
    <w:rsid w:val="693DBE02"/>
    <w:rsid w:val="69A6EED1"/>
    <w:rsid w:val="6A5D638E"/>
    <w:rsid w:val="6A6B3022"/>
    <w:rsid w:val="6A8AA785"/>
    <w:rsid w:val="6AA42312"/>
    <w:rsid w:val="6B2326C9"/>
    <w:rsid w:val="6B2FEA7F"/>
    <w:rsid w:val="6B37DD53"/>
    <w:rsid w:val="6B50C2C0"/>
    <w:rsid w:val="6B586DD3"/>
    <w:rsid w:val="6B5A040F"/>
    <w:rsid w:val="6B79BBFA"/>
    <w:rsid w:val="6B855644"/>
    <w:rsid w:val="6BBCF501"/>
    <w:rsid w:val="6BBD2C73"/>
    <w:rsid w:val="6BC87628"/>
    <w:rsid w:val="6C335506"/>
    <w:rsid w:val="6C403272"/>
    <w:rsid w:val="6C7150C1"/>
    <w:rsid w:val="6CC9D513"/>
    <w:rsid w:val="6CD170DF"/>
    <w:rsid w:val="6D15FA48"/>
    <w:rsid w:val="6D1996FA"/>
    <w:rsid w:val="6D664E9D"/>
    <w:rsid w:val="6D929691"/>
    <w:rsid w:val="6D92F631"/>
    <w:rsid w:val="6DA5BDFE"/>
    <w:rsid w:val="6DC65564"/>
    <w:rsid w:val="6E191A34"/>
    <w:rsid w:val="6E2906FB"/>
    <w:rsid w:val="6E4C1D1A"/>
    <w:rsid w:val="6E5760A0"/>
    <w:rsid w:val="6E79B113"/>
    <w:rsid w:val="6EBF3B1E"/>
    <w:rsid w:val="6EE98C27"/>
    <w:rsid w:val="6EEC62D1"/>
    <w:rsid w:val="6F60A9DC"/>
    <w:rsid w:val="6F85D8A7"/>
    <w:rsid w:val="6F94FD9E"/>
    <w:rsid w:val="6FB91606"/>
    <w:rsid w:val="6FBF1D2E"/>
    <w:rsid w:val="6FFBED1E"/>
    <w:rsid w:val="70272D47"/>
    <w:rsid w:val="706477ED"/>
    <w:rsid w:val="7076F3E7"/>
    <w:rsid w:val="707F483A"/>
    <w:rsid w:val="70E3FDC9"/>
    <w:rsid w:val="71004965"/>
    <w:rsid w:val="711ED4FC"/>
    <w:rsid w:val="714796E5"/>
    <w:rsid w:val="719D5D6B"/>
    <w:rsid w:val="71CA8DCC"/>
    <w:rsid w:val="71DE05D3"/>
    <w:rsid w:val="71F081B8"/>
    <w:rsid w:val="72450E11"/>
    <w:rsid w:val="7263E472"/>
    <w:rsid w:val="72B4D208"/>
    <w:rsid w:val="72B95A86"/>
    <w:rsid w:val="7322437F"/>
    <w:rsid w:val="7336F2F7"/>
    <w:rsid w:val="73AD2587"/>
    <w:rsid w:val="73AF4866"/>
    <w:rsid w:val="7410C38B"/>
    <w:rsid w:val="7435FBA3"/>
    <w:rsid w:val="7440C9F1"/>
    <w:rsid w:val="74B3B0E2"/>
    <w:rsid w:val="74F8EB5C"/>
    <w:rsid w:val="756C59B1"/>
    <w:rsid w:val="758FCC9A"/>
    <w:rsid w:val="75A68B16"/>
    <w:rsid w:val="75C76CE8"/>
    <w:rsid w:val="75CA85DB"/>
    <w:rsid w:val="75DE2A1C"/>
    <w:rsid w:val="75E9ABB1"/>
    <w:rsid w:val="75FFC04E"/>
    <w:rsid w:val="7603D389"/>
    <w:rsid w:val="760F70D5"/>
    <w:rsid w:val="763AE26F"/>
    <w:rsid w:val="76825E95"/>
    <w:rsid w:val="77871161"/>
    <w:rsid w:val="77F18458"/>
    <w:rsid w:val="77F7BDFF"/>
    <w:rsid w:val="78082061"/>
    <w:rsid w:val="780D145C"/>
    <w:rsid w:val="7846FABD"/>
    <w:rsid w:val="787190DD"/>
    <w:rsid w:val="78786A5F"/>
    <w:rsid w:val="7878D2C2"/>
    <w:rsid w:val="78B7E17B"/>
    <w:rsid w:val="791B7610"/>
    <w:rsid w:val="792A9AB8"/>
    <w:rsid w:val="792E3AD7"/>
    <w:rsid w:val="79673228"/>
    <w:rsid w:val="79B6DF9A"/>
    <w:rsid w:val="79CD71A6"/>
    <w:rsid w:val="79FC8BEC"/>
    <w:rsid w:val="7A40F56D"/>
    <w:rsid w:val="7A4196BF"/>
    <w:rsid w:val="7A6DB6B6"/>
    <w:rsid w:val="7A8C2D87"/>
    <w:rsid w:val="7ADE40CC"/>
    <w:rsid w:val="7ADE5400"/>
    <w:rsid w:val="7B6E208D"/>
    <w:rsid w:val="7B736C8C"/>
    <w:rsid w:val="7C2B6F26"/>
    <w:rsid w:val="7C4934D9"/>
    <w:rsid w:val="7CB1111C"/>
    <w:rsid w:val="7CB5D1F4"/>
    <w:rsid w:val="7DC9C29A"/>
    <w:rsid w:val="7E15BFF3"/>
    <w:rsid w:val="7E4F2997"/>
    <w:rsid w:val="7E70C27D"/>
    <w:rsid w:val="7F94BB44"/>
    <w:rsid w:val="7FA07F0D"/>
    <w:rsid w:val="7FAC3516"/>
    <w:rsid w:val="7FF0F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B2C26"/>
  <w15:chartTrackingRefBased/>
  <w15:docId w15:val="{E66A38FC-8971-4BC0-9E5E-0D26E1ECB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t-E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060"/>
    <w:pPr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69E1"/>
    <w:pPr>
      <w:keepNext/>
      <w:keepLines/>
      <w:spacing w:before="160" w:after="160" w:line="240" w:lineRule="auto"/>
      <w:jc w:val="left"/>
      <w:outlineLvl w:val="0"/>
    </w:pPr>
    <w:rPr>
      <w:rFonts w:asciiTheme="majorHAnsi" w:eastAsiaTheme="majorEastAsia" w:hAnsiTheme="majorHAnsi" w:cstheme="majorBidi"/>
      <w:color w:val="1D1856" w:themeColor="text1"/>
      <w:sz w:val="40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8714B"/>
    <w:pPr>
      <w:keepNext/>
      <w:keepLines/>
      <w:pBdr>
        <w:bottom w:val="single" w:sz="8" w:space="1" w:color="498BFC" w:themeColor="accent1"/>
      </w:pBdr>
      <w:spacing w:before="200" w:line="276" w:lineRule="auto"/>
      <w:outlineLvl w:val="1"/>
    </w:pPr>
    <w:rPr>
      <w:rFonts w:asciiTheme="majorHAnsi" w:eastAsiaTheme="majorEastAsia" w:hAnsiTheme="majorHAnsi" w:cstheme="majorBidi"/>
      <w:bCs/>
      <w:color w:val="1D1856" w:themeColor="text1"/>
      <w:sz w:val="32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55196"/>
    <w:pPr>
      <w:keepNext/>
      <w:keepLines/>
      <w:spacing w:before="80" w:after="80" w:line="276" w:lineRule="auto"/>
      <w:outlineLvl w:val="2"/>
    </w:pPr>
    <w:rPr>
      <w:rFonts w:asciiTheme="majorHAnsi" w:eastAsia="Times New Roman" w:hAnsiTheme="majorHAnsi" w:cstheme="majorBidi"/>
      <w:bCs/>
      <w:color w:val="045AEF" w:themeColor="text2" w:themeShade="BF"/>
      <w:sz w:val="28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A36F0"/>
    <w:pPr>
      <w:keepNext/>
      <w:keepLines/>
      <w:spacing w:before="80" w:after="80"/>
      <w:outlineLvl w:val="3"/>
    </w:pPr>
    <w:rPr>
      <w:rFonts w:asciiTheme="majorHAnsi" w:eastAsiaTheme="majorEastAsia" w:hAnsiTheme="majorHAnsi" w:cstheme="majorBidi"/>
      <w:color w:val="1D1856" w:themeColor="tex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A36F0"/>
    <w:pPr>
      <w:keepNext/>
      <w:keepLines/>
      <w:spacing w:before="80" w:after="80"/>
      <w:outlineLvl w:val="4"/>
    </w:pPr>
    <w:rPr>
      <w:rFonts w:asciiTheme="majorHAnsi" w:eastAsiaTheme="majorEastAsia" w:hAnsiTheme="majorHAnsi" w:cstheme="majorBidi"/>
      <w:iCs/>
      <w:color w:val="045AEF" w:themeColor="text2" w:themeShade="BF"/>
      <w:sz w:val="24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A36F0"/>
    <w:pPr>
      <w:keepNext/>
      <w:keepLines/>
      <w:spacing w:before="80" w:after="80"/>
      <w:outlineLvl w:val="5"/>
    </w:pPr>
    <w:rPr>
      <w:rFonts w:asciiTheme="majorHAnsi" w:eastAsiaTheme="majorEastAsia" w:hAnsiTheme="majorHAnsi" w:cstheme="majorBidi"/>
      <w:color w:val="1D1856" w:themeColor="text1"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A36F0"/>
    <w:pPr>
      <w:keepNext/>
      <w:keepLines/>
      <w:spacing w:before="80" w:after="80"/>
      <w:jc w:val="left"/>
      <w:outlineLvl w:val="6"/>
    </w:pPr>
    <w:rPr>
      <w:rFonts w:asciiTheme="majorHAnsi" w:eastAsiaTheme="majorEastAsia" w:hAnsiTheme="majorHAnsi" w:cstheme="majorBidi"/>
      <w:iCs/>
      <w:smallCaps/>
      <w:color w:val="045AEF" w:themeColor="text2" w:themeShade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A36F0"/>
    <w:pPr>
      <w:keepNext/>
      <w:keepLines/>
      <w:spacing w:before="80" w:after="80"/>
      <w:jc w:val="left"/>
      <w:outlineLvl w:val="7"/>
    </w:pPr>
    <w:rPr>
      <w:rFonts w:asciiTheme="majorHAnsi" w:eastAsiaTheme="majorEastAsia" w:hAnsiTheme="majorHAnsi" w:cstheme="majorBidi"/>
      <w:smallCaps/>
      <w:color w:val="1D1856" w:themeColor="text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EA36F0"/>
    <w:pPr>
      <w:keepNext/>
      <w:keepLines/>
      <w:spacing w:before="80" w:after="80"/>
      <w:outlineLvl w:val="8"/>
    </w:pPr>
    <w:rPr>
      <w:rFonts w:asciiTheme="majorHAnsi" w:eastAsiaTheme="majorEastAsia" w:hAnsiTheme="majorHAnsi" w:cstheme="majorBidi"/>
      <w:iCs/>
      <w:smallCaps/>
      <w:color w:val="4136C2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9E1"/>
    <w:rPr>
      <w:rFonts w:asciiTheme="majorHAnsi" w:eastAsiaTheme="majorEastAsia" w:hAnsiTheme="majorHAnsi" w:cstheme="majorBidi"/>
      <w:color w:val="1D1856" w:themeColor="text1"/>
      <w:sz w:val="40"/>
      <w:szCs w:val="3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105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98BFC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105"/>
    <w:rPr>
      <w:rFonts w:asciiTheme="majorHAnsi" w:eastAsiaTheme="majorEastAsia" w:hAnsiTheme="majorHAnsi" w:cstheme="majorBidi"/>
      <w:color w:val="498BFC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8714B"/>
    <w:rPr>
      <w:rFonts w:asciiTheme="majorHAnsi" w:eastAsiaTheme="majorEastAsia" w:hAnsiTheme="majorHAnsi" w:cstheme="majorBidi"/>
      <w:bCs/>
      <w:color w:val="1D1856" w:themeColor="text1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55196"/>
    <w:rPr>
      <w:rFonts w:asciiTheme="majorHAnsi" w:eastAsia="Times New Roman" w:hAnsiTheme="majorHAnsi" w:cstheme="majorBidi"/>
      <w:bCs/>
      <w:color w:val="045AEF" w:themeColor="text2" w:themeShade="BF"/>
      <w:sz w:val="28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A36F0"/>
    <w:rPr>
      <w:rFonts w:asciiTheme="majorHAnsi" w:eastAsiaTheme="majorEastAsia" w:hAnsiTheme="majorHAnsi" w:cstheme="majorBidi"/>
      <w:color w:val="1D1856" w:themeColor="tex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A36F0"/>
    <w:rPr>
      <w:rFonts w:asciiTheme="majorHAnsi" w:eastAsiaTheme="majorEastAsia" w:hAnsiTheme="majorHAnsi" w:cstheme="majorBidi"/>
      <w:iCs/>
      <w:color w:val="045AEF" w:themeColor="text2" w:themeShade="BF"/>
      <w:sz w:val="24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EA36F0"/>
    <w:rPr>
      <w:rFonts w:asciiTheme="majorHAnsi" w:eastAsiaTheme="majorEastAsia" w:hAnsiTheme="majorHAnsi" w:cstheme="majorBidi"/>
      <w:color w:val="1D1856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EA36F0"/>
    <w:rPr>
      <w:rFonts w:asciiTheme="majorHAnsi" w:eastAsiaTheme="majorEastAsia" w:hAnsiTheme="majorHAnsi" w:cstheme="majorBidi"/>
      <w:iCs/>
      <w:smallCaps/>
      <w:color w:val="045AEF" w:themeColor="text2" w:themeShade="B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rsid w:val="00EA36F0"/>
    <w:rPr>
      <w:rFonts w:asciiTheme="majorHAnsi" w:eastAsiaTheme="majorEastAsia" w:hAnsiTheme="majorHAnsi" w:cstheme="majorBidi"/>
      <w:smallCaps/>
      <w:color w:val="1D1856" w:themeColor="text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rsid w:val="00EA36F0"/>
    <w:rPr>
      <w:rFonts w:asciiTheme="majorHAnsi" w:eastAsiaTheme="majorEastAsia" w:hAnsiTheme="majorHAnsi" w:cstheme="majorBidi"/>
      <w:iCs/>
      <w:smallCaps/>
      <w:color w:val="4136C2" w:themeColor="text1" w:themeTint="A6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27105"/>
    <w:pPr>
      <w:spacing w:line="240" w:lineRule="auto"/>
    </w:pPr>
    <w:rPr>
      <w:b/>
      <w:bCs/>
      <w:color w:val="372EA4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F69E1"/>
    <w:pPr>
      <w:spacing w:before="160" w:after="160" w:line="240" w:lineRule="auto"/>
      <w:contextualSpacing/>
    </w:pPr>
    <w:rPr>
      <w:rFonts w:asciiTheme="majorHAnsi" w:eastAsiaTheme="majorEastAsia" w:hAnsiTheme="majorHAnsi" w:cstheme="majorBidi"/>
      <w:color w:val="045AEF" w:themeColor="text2" w:themeShade="BF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9E1"/>
    <w:rPr>
      <w:rFonts w:asciiTheme="majorHAnsi" w:eastAsiaTheme="majorEastAsia" w:hAnsiTheme="majorHAnsi" w:cstheme="majorBidi"/>
      <w:color w:val="045AEF" w:themeColor="text2" w:themeShade="BF"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D85CE7"/>
    <w:pPr>
      <w:numPr>
        <w:ilvl w:val="1"/>
      </w:numPr>
      <w:spacing w:after="160"/>
    </w:pPr>
    <w:rPr>
      <w:rFonts w:asciiTheme="majorHAnsi" w:hAnsiTheme="majorHAnsi"/>
      <w:color w:val="045AEF" w:themeColor="accent1" w:themeShade="BF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85CE7"/>
    <w:rPr>
      <w:rFonts w:asciiTheme="majorHAnsi" w:hAnsiTheme="majorHAnsi"/>
      <w:color w:val="045AEF" w:themeColor="accent1" w:themeShade="BF"/>
      <w:spacing w:val="15"/>
      <w:sz w:val="22"/>
      <w:szCs w:val="22"/>
    </w:rPr>
  </w:style>
  <w:style w:type="character" w:styleId="Strong">
    <w:name w:val="Strong"/>
    <w:basedOn w:val="DefaultParagraphFont"/>
    <w:uiPriority w:val="22"/>
    <w:qFormat/>
    <w:rsid w:val="00B27105"/>
    <w:rPr>
      <w:rFonts w:ascii="Roboto" w:hAnsi="Roboto"/>
      <w:b/>
      <w:bCs/>
    </w:rPr>
  </w:style>
  <w:style w:type="character" w:styleId="Emphasis">
    <w:name w:val="Emphasis"/>
    <w:basedOn w:val="DefaultParagraphFont"/>
    <w:uiPriority w:val="20"/>
    <w:qFormat/>
    <w:rsid w:val="00F82021"/>
    <w:rPr>
      <w:rFonts w:ascii="Roboto" w:hAnsi="Roboto"/>
      <w:b/>
      <w:i/>
      <w:iCs/>
    </w:rPr>
  </w:style>
  <w:style w:type="paragraph" w:styleId="NoSpacing">
    <w:name w:val="No Spacing"/>
    <w:uiPriority w:val="1"/>
    <w:qFormat/>
    <w:rsid w:val="00B2710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7105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27105"/>
    <w:rPr>
      <w:rFonts w:ascii="Roboto" w:hAnsi="Roboto"/>
      <w:i/>
      <w:iCs/>
    </w:rPr>
  </w:style>
  <w:style w:type="character" w:styleId="SubtleEmphasis">
    <w:name w:val="Subtle Emphasis"/>
    <w:basedOn w:val="DefaultParagraphFont"/>
    <w:uiPriority w:val="19"/>
    <w:qFormat/>
    <w:rsid w:val="00F82021"/>
    <w:rPr>
      <w:rFonts w:asciiTheme="minorHAnsi" w:hAnsiTheme="minorHAnsi"/>
      <w:i/>
      <w:iCs/>
      <w:caps w:val="0"/>
      <w:smallCaps w:val="0"/>
      <w:strike w:val="0"/>
      <w:dstrike w:val="0"/>
      <w:vanish w:val="0"/>
      <w:color w:val="auto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2021"/>
    <w:rPr>
      <w:rFonts w:ascii="Roboto" w:hAnsi="Roboto"/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27105"/>
    <w:rPr>
      <w:rFonts w:ascii="Roboto" w:hAnsi="Roboto"/>
      <w:smallCaps/>
      <w:color w:val="372EA4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B27105"/>
    <w:rPr>
      <w:rFonts w:ascii="Roboto" w:hAnsi="Roboto"/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B27105"/>
    <w:rPr>
      <w:rFonts w:ascii="Roboto" w:hAnsi="Roboto"/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27105"/>
    <w:pPr>
      <w:outlineLvl w:val="9"/>
    </w:pPr>
  </w:style>
  <w:style w:type="paragraph" w:styleId="ListParagraph">
    <w:name w:val="List Paragraph"/>
    <w:basedOn w:val="Default"/>
    <w:uiPriority w:val="34"/>
    <w:qFormat/>
    <w:rsid w:val="00F82021"/>
    <w:pPr>
      <w:ind w:left="624" w:hanging="624"/>
      <w:contextualSpacing/>
    </w:pPr>
    <w:rPr>
      <w:rFonts w:eastAsiaTheme="minorHAnsi"/>
      <w:sz w:val="22"/>
      <w:szCs w:val="22"/>
    </w:rPr>
  </w:style>
  <w:style w:type="paragraph" w:customStyle="1" w:styleId="Mrk">
    <w:name w:val="Märk"/>
    <w:basedOn w:val="Normal"/>
    <w:rsid w:val="00F82021"/>
    <w:pPr>
      <w:spacing w:after="160" w:line="240" w:lineRule="exact"/>
    </w:pPr>
    <w:rPr>
      <w:rFonts w:eastAsia="Times New Roman" w:cs="Tahoma"/>
      <w:sz w:val="20"/>
      <w:szCs w:val="20"/>
      <w:lang w:val="en-US"/>
    </w:rPr>
  </w:style>
  <w:style w:type="paragraph" w:customStyle="1" w:styleId="Default">
    <w:name w:val="Default"/>
    <w:rsid w:val="00FA3AA1"/>
    <w:pPr>
      <w:autoSpaceDE w:val="0"/>
      <w:autoSpaceDN w:val="0"/>
      <w:adjustRightInd w:val="0"/>
      <w:spacing w:after="0" w:line="240" w:lineRule="auto"/>
      <w:jc w:val="both"/>
    </w:pPr>
    <w:rPr>
      <w:rFonts w:eastAsia="Calibri" w:cs="Times New Roman"/>
      <w:color w:val="000000"/>
      <w:sz w:val="24"/>
      <w:szCs w:val="24"/>
      <w:lang w:eastAsia="et-EE"/>
    </w:rPr>
  </w:style>
  <w:style w:type="character" w:styleId="CommentReference">
    <w:name w:val="annotation reference"/>
    <w:basedOn w:val="DefaultParagraphFont"/>
    <w:uiPriority w:val="99"/>
    <w:semiHidden/>
    <w:unhideWhenUsed/>
    <w:rsid w:val="00E20AFF"/>
    <w:rPr>
      <w:rFonts w:ascii="Roboto" w:hAnsi="Roboto"/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unhideWhenUsed/>
    <w:rsid w:val="00A40A07"/>
    <w:pPr>
      <w:spacing w:line="240" w:lineRule="auto"/>
    </w:pPr>
    <w:rPr>
      <w:b/>
      <w:bCs/>
      <w:sz w:val="20"/>
      <w:szCs w:val="20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A40A07"/>
    <w:rPr>
      <w:rFonts w:ascii="Roboto" w:hAnsi="Roboto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A7DC4"/>
    <w:rPr>
      <w:rFonts w:ascii="Roboto" w:hAnsi="Roboto"/>
      <w:color w:val="045AEF" w:themeColor="text2" w:themeShade="BF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3260D"/>
    <w:rPr>
      <w:rFonts w:ascii="Roboto" w:hAnsi="Roboto"/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82021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F82021"/>
    <w:rPr>
      <w:rFonts w:cs="Times New Roman (Body CS)"/>
      <w:sz w:val="16"/>
    </w:rPr>
  </w:style>
  <w:style w:type="paragraph" w:styleId="Footer">
    <w:name w:val="footer"/>
    <w:basedOn w:val="Normal"/>
    <w:link w:val="FooterChar"/>
    <w:uiPriority w:val="99"/>
    <w:unhideWhenUsed/>
    <w:rsid w:val="005063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38E"/>
    <w:rPr>
      <w:rFonts w:ascii="Roboto" w:hAnsi="Roboto"/>
    </w:rPr>
  </w:style>
  <w:style w:type="character" w:styleId="PageNumber">
    <w:name w:val="page number"/>
    <w:basedOn w:val="DefaultParagraphFont"/>
    <w:rsid w:val="001C5DF0"/>
    <w:rPr>
      <w:rFonts w:ascii="Roboto" w:hAnsi="Roboto"/>
      <w:sz w:val="18"/>
    </w:rPr>
  </w:style>
  <w:style w:type="table" w:styleId="TableGrid">
    <w:name w:val="Table Grid"/>
    <w:basedOn w:val="TableNormal"/>
    <w:uiPriority w:val="39"/>
    <w:rsid w:val="003E47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831CF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822"/>
    <w:rPr>
      <w:rFonts w:ascii="Segoe UI" w:hAnsi="Segoe UI" w:cs="Segoe UI"/>
      <w:sz w:val="18"/>
      <w:szCs w:val="18"/>
    </w:rPr>
  </w:style>
  <w:style w:type="table" w:styleId="GridTable1Light-Accent1">
    <w:name w:val="Grid Table 1 Light Accent 1"/>
    <w:basedOn w:val="TableNormal"/>
    <w:uiPriority w:val="46"/>
    <w:rsid w:val="002274D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0FD" w:themeColor="accent1" w:themeTint="66"/>
        <w:left w:val="single" w:sz="4" w:space="0" w:color="B6D0FD" w:themeColor="accent1" w:themeTint="66"/>
        <w:bottom w:val="single" w:sz="4" w:space="0" w:color="B6D0FD" w:themeColor="accent1" w:themeTint="66"/>
        <w:right w:val="single" w:sz="4" w:space="0" w:color="B6D0FD" w:themeColor="accent1" w:themeTint="66"/>
        <w:insideH w:val="single" w:sz="4" w:space="0" w:color="B6D0FD" w:themeColor="accent1" w:themeTint="66"/>
        <w:insideV w:val="single" w:sz="4" w:space="0" w:color="B6D0FD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1B9F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B9F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pploend">
    <w:name w:val="Täpploend"/>
    <w:basedOn w:val="Normal"/>
    <w:link w:val="TpploendMrk"/>
    <w:qFormat/>
    <w:rsid w:val="00032BBE"/>
    <w:pPr>
      <w:numPr>
        <w:numId w:val="1"/>
      </w:numPr>
      <w:spacing w:after="40"/>
      <w:mirrorIndents/>
    </w:pPr>
    <w:rPr>
      <w:rFonts w:eastAsiaTheme="majorEastAsia" w:cstheme="majorBidi"/>
      <w:szCs w:val="20"/>
    </w:rPr>
  </w:style>
  <w:style w:type="numbering" w:customStyle="1" w:styleId="CurrentList1">
    <w:name w:val="Current List1"/>
    <w:uiPriority w:val="99"/>
    <w:rsid w:val="00A81314"/>
    <w:pPr>
      <w:numPr>
        <w:numId w:val="2"/>
      </w:numPr>
    </w:pPr>
  </w:style>
  <w:style w:type="table" w:styleId="TableGridLight">
    <w:name w:val="Grid Table Light"/>
    <w:basedOn w:val="TableNormal"/>
    <w:uiPriority w:val="40"/>
    <w:rsid w:val="00A8131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41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A61D3" w:themeColor="text1" w:themeTint="80"/>
        <w:bottom w:val="single" w:sz="4" w:space="0" w:color="6A61D3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A61D3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A61D3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A61D3" w:themeColor="text1" w:themeTint="80"/>
          <w:right w:val="single" w:sz="4" w:space="0" w:color="6A61D3" w:themeColor="text1" w:themeTint="80"/>
        </w:tcBorders>
      </w:tcPr>
    </w:tblStylePr>
    <w:tblStylePr w:type="band2Vert">
      <w:tblPr/>
      <w:tcPr>
        <w:tcBorders>
          <w:left w:val="single" w:sz="4" w:space="0" w:color="6A61D3" w:themeColor="text1" w:themeTint="80"/>
          <w:right w:val="single" w:sz="4" w:space="0" w:color="6A61D3" w:themeColor="text1" w:themeTint="80"/>
        </w:tcBorders>
      </w:tcPr>
    </w:tblStylePr>
    <w:tblStylePr w:type="band1Horz">
      <w:tblPr/>
      <w:tcPr>
        <w:tcBorders>
          <w:top w:val="single" w:sz="4" w:space="0" w:color="6A61D3" w:themeColor="text1" w:themeTint="80"/>
          <w:bottom w:val="single" w:sz="4" w:space="0" w:color="6A61D3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8131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6A61D3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6A61D3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2-Accent1">
    <w:name w:val="Grid Table 2 Accent 1"/>
    <w:basedOn w:val="TableNormal"/>
    <w:uiPriority w:val="47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1B9FD" w:themeColor="accent1" w:themeTint="99"/>
        <w:bottom w:val="single" w:sz="2" w:space="0" w:color="91B9FD" w:themeColor="accent1" w:themeTint="99"/>
        <w:insideH w:val="single" w:sz="2" w:space="0" w:color="91B9FD" w:themeColor="accent1" w:themeTint="99"/>
        <w:insideV w:val="single" w:sz="2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1B9F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B9F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</w:style>
  <w:style w:type="table" w:styleId="GridTable3-Accent1">
    <w:name w:val="Grid Table 3 Accent 1"/>
    <w:basedOn w:val="TableNormal"/>
    <w:uiPriority w:val="48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1B9FD" w:themeColor="accent1" w:themeTint="99"/>
        <w:left w:val="single" w:sz="4" w:space="0" w:color="91B9FD" w:themeColor="accent1" w:themeTint="99"/>
        <w:bottom w:val="single" w:sz="4" w:space="0" w:color="91B9FD" w:themeColor="accent1" w:themeTint="99"/>
        <w:right w:val="single" w:sz="4" w:space="0" w:color="91B9FD" w:themeColor="accent1" w:themeTint="99"/>
        <w:insideH w:val="single" w:sz="4" w:space="0" w:color="91B9FD" w:themeColor="accent1" w:themeTint="99"/>
        <w:insideV w:val="single" w:sz="4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  <w:tblStylePr w:type="neCell">
      <w:tblPr/>
      <w:tcPr>
        <w:tcBorders>
          <w:bottom w:val="single" w:sz="4" w:space="0" w:color="91B9FD" w:themeColor="accent1" w:themeTint="99"/>
        </w:tcBorders>
      </w:tcPr>
    </w:tblStylePr>
    <w:tblStylePr w:type="nwCell">
      <w:tblPr/>
      <w:tcPr>
        <w:tcBorders>
          <w:bottom w:val="single" w:sz="4" w:space="0" w:color="91B9FD" w:themeColor="accent1" w:themeTint="99"/>
        </w:tcBorders>
      </w:tcPr>
    </w:tblStylePr>
    <w:tblStylePr w:type="seCell">
      <w:tblPr/>
      <w:tcPr>
        <w:tcBorders>
          <w:top w:val="single" w:sz="4" w:space="0" w:color="91B9FD" w:themeColor="accent1" w:themeTint="99"/>
        </w:tcBorders>
      </w:tcPr>
    </w:tblStylePr>
    <w:tblStylePr w:type="swCell">
      <w:tblPr/>
      <w:tcPr>
        <w:tcBorders>
          <w:top w:val="single" w:sz="4" w:space="0" w:color="91B9FD" w:themeColor="accent1" w:themeTint="99"/>
        </w:tcBorders>
      </w:tcPr>
    </w:tblStylePr>
  </w:style>
  <w:style w:type="table" w:styleId="GridTable5Dark-Accent1">
    <w:name w:val="Grid Table 5 Dark Accent 1"/>
    <w:basedOn w:val="TableNormal"/>
    <w:uiPriority w:val="50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7F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8BF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8BF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98BF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98BFC" w:themeFill="accent1"/>
      </w:tcPr>
    </w:tblStylePr>
    <w:tblStylePr w:type="band1Vert">
      <w:tblPr/>
      <w:tcPr>
        <w:shd w:val="clear" w:color="auto" w:fill="B6D0FD" w:themeFill="accent1" w:themeFillTint="66"/>
      </w:tcPr>
    </w:tblStylePr>
    <w:tblStylePr w:type="band1Horz">
      <w:tblPr/>
      <w:tcPr>
        <w:shd w:val="clear" w:color="auto" w:fill="B6D0FD" w:themeFill="accent1" w:themeFillTint="66"/>
      </w:tcPr>
    </w:tblStylePr>
  </w:style>
  <w:style w:type="table" w:styleId="GridTable4-Accent6">
    <w:name w:val="Grid Table 4 Accent 6"/>
    <w:basedOn w:val="TableNormal"/>
    <w:uiPriority w:val="49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2E4FD" w:themeColor="accent6" w:themeTint="99"/>
        <w:left w:val="single" w:sz="4" w:space="0" w:color="C2E4FD" w:themeColor="accent6" w:themeTint="99"/>
        <w:bottom w:val="single" w:sz="4" w:space="0" w:color="C2E4FD" w:themeColor="accent6" w:themeTint="99"/>
        <w:right w:val="single" w:sz="4" w:space="0" w:color="C2E4FD" w:themeColor="accent6" w:themeTint="99"/>
        <w:insideH w:val="single" w:sz="4" w:space="0" w:color="C2E4FD" w:themeColor="accent6" w:themeTint="99"/>
        <w:insideV w:val="single" w:sz="4" w:space="0" w:color="C2E4F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AD3FC" w:themeColor="accent6"/>
          <w:left w:val="single" w:sz="4" w:space="0" w:color="9AD3FC" w:themeColor="accent6"/>
          <w:bottom w:val="single" w:sz="4" w:space="0" w:color="9AD3FC" w:themeColor="accent6"/>
          <w:right w:val="single" w:sz="4" w:space="0" w:color="9AD3FC" w:themeColor="accent6"/>
          <w:insideH w:val="nil"/>
          <w:insideV w:val="nil"/>
        </w:tcBorders>
        <w:shd w:val="clear" w:color="auto" w:fill="9AD3FC" w:themeFill="accent6"/>
      </w:tcPr>
    </w:tblStylePr>
    <w:tblStylePr w:type="lastRow">
      <w:rPr>
        <w:b/>
        <w:bCs/>
      </w:rPr>
      <w:tblPr/>
      <w:tcPr>
        <w:tcBorders>
          <w:top w:val="double" w:sz="4" w:space="0" w:color="9AD3F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6FE" w:themeFill="accent6" w:themeFillTint="33"/>
      </w:tcPr>
    </w:tblStylePr>
    <w:tblStylePr w:type="band1Horz">
      <w:tblPr/>
      <w:tcPr>
        <w:shd w:val="clear" w:color="auto" w:fill="EAF6FE" w:themeFill="accent6" w:themeFillTint="33"/>
      </w:tcPr>
    </w:tblStylePr>
  </w:style>
  <w:style w:type="table" w:styleId="GridTable7Colorful-Accent1">
    <w:name w:val="Grid Table 7 Colorful Accent 1"/>
    <w:basedOn w:val="TableNormal"/>
    <w:uiPriority w:val="52"/>
    <w:rsid w:val="00A81314"/>
    <w:pPr>
      <w:spacing w:after="0" w:line="240" w:lineRule="auto"/>
    </w:pPr>
    <w:rPr>
      <w:color w:val="045AEF" w:themeColor="accent1" w:themeShade="BF"/>
    </w:rPr>
    <w:tblPr>
      <w:tblStyleRowBandSize w:val="1"/>
      <w:tblStyleColBandSize w:val="1"/>
      <w:tblInd w:w="0" w:type="dxa"/>
      <w:tblBorders>
        <w:top w:val="single" w:sz="4" w:space="0" w:color="91B9FD" w:themeColor="accent1" w:themeTint="99"/>
        <w:left w:val="single" w:sz="4" w:space="0" w:color="91B9FD" w:themeColor="accent1" w:themeTint="99"/>
        <w:bottom w:val="single" w:sz="4" w:space="0" w:color="91B9FD" w:themeColor="accent1" w:themeTint="99"/>
        <w:right w:val="single" w:sz="4" w:space="0" w:color="91B9FD" w:themeColor="accent1" w:themeTint="99"/>
        <w:insideH w:val="single" w:sz="4" w:space="0" w:color="91B9FD" w:themeColor="accent1" w:themeTint="99"/>
        <w:insideV w:val="single" w:sz="4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  <w:tblStylePr w:type="neCell">
      <w:tblPr/>
      <w:tcPr>
        <w:tcBorders>
          <w:bottom w:val="single" w:sz="4" w:space="0" w:color="91B9FD" w:themeColor="accent1" w:themeTint="99"/>
        </w:tcBorders>
      </w:tcPr>
    </w:tblStylePr>
    <w:tblStylePr w:type="nwCell">
      <w:tblPr/>
      <w:tcPr>
        <w:tcBorders>
          <w:bottom w:val="single" w:sz="4" w:space="0" w:color="91B9FD" w:themeColor="accent1" w:themeTint="99"/>
        </w:tcBorders>
      </w:tcPr>
    </w:tblStylePr>
    <w:tblStylePr w:type="seCell">
      <w:tblPr/>
      <w:tcPr>
        <w:tcBorders>
          <w:top w:val="single" w:sz="4" w:space="0" w:color="91B9FD" w:themeColor="accent1" w:themeTint="99"/>
        </w:tcBorders>
      </w:tcPr>
    </w:tblStylePr>
    <w:tblStylePr w:type="swCell">
      <w:tblPr/>
      <w:tcPr>
        <w:tcBorders>
          <w:top w:val="single" w:sz="4" w:space="0" w:color="91B9FD" w:themeColor="accent1" w:themeTint="99"/>
        </w:tcBorders>
      </w:tcPr>
    </w:tblStylePr>
  </w:style>
  <w:style w:type="table" w:styleId="GridTable2">
    <w:name w:val="Grid Table 2"/>
    <w:basedOn w:val="TableNormal"/>
    <w:uiPriority w:val="47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4D43CA" w:themeColor="text1" w:themeTint="99"/>
        <w:bottom w:val="single" w:sz="2" w:space="0" w:color="4D43CA" w:themeColor="text1" w:themeTint="99"/>
        <w:insideH w:val="single" w:sz="2" w:space="0" w:color="4D43CA" w:themeColor="text1" w:themeTint="99"/>
        <w:insideV w:val="single" w:sz="2" w:space="0" w:color="4D43CA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4D43CA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D43CA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0ED" w:themeFill="text1" w:themeFillTint="33"/>
      </w:tcPr>
    </w:tblStylePr>
    <w:tblStylePr w:type="band1Horz">
      <w:tblPr/>
      <w:tcPr>
        <w:shd w:val="clear" w:color="auto" w:fill="C3C0ED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8131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881DC" w:themeColor="text1" w:themeTint="66"/>
        <w:left w:val="single" w:sz="4" w:space="0" w:color="8881DC" w:themeColor="text1" w:themeTint="66"/>
        <w:bottom w:val="single" w:sz="4" w:space="0" w:color="8881DC" w:themeColor="text1" w:themeTint="66"/>
        <w:right w:val="single" w:sz="4" w:space="0" w:color="8881DC" w:themeColor="text1" w:themeTint="66"/>
        <w:insideH w:val="single" w:sz="4" w:space="0" w:color="8881DC" w:themeColor="text1" w:themeTint="66"/>
        <w:insideV w:val="single" w:sz="4" w:space="0" w:color="8881DC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4D43CA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D43CA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1">
    <w:name w:val="Grid Table 6 Colorful Accent 1"/>
    <w:basedOn w:val="TableNormal"/>
    <w:uiPriority w:val="51"/>
    <w:rsid w:val="0093375E"/>
    <w:pPr>
      <w:spacing w:after="0" w:line="240" w:lineRule="auto"/>
    </w:pPr>
    <w:rPr>
      <w:color w:val="045AEF" w:themeColor="accent1" w:themeShade="BF"/>
    </w:rPr>
    <w:tblPr>
      <w:tblStyleRowBandSize w:val="1"/>
      <w:tblStyleColBandSize w:val="1"/>
      <w:tblInd w:w="0" w:type="dxa"/>
      <w:tblBorders>
        <w:top w:val="single" w:sz="4" w:space="0" w:color="91B9FD" w:themeColor="accent1" w:themeTint="99"/>
        <w:left w:val="single" w:sz="4" w:space="0" w:color="91B9FD" w:themeColor="accent1" w:themeTint="99"/>
        <w:bottom w:val="single" w:sz="4" w:space="0" w:color="91B9FD" w:themeColor="accent1" w:themeTint="99"/>
        <w:right w:val="single" w:sz="4" w:space="0" w:color="91B9FD" w:themeColor="accent1" w:themeTint="99"/>
        <w:insideH w:val="single" w:sz="4" w:space="0" w:color="91B9FD" w:themeColor="accent1" w:themeTint="99"/>
        <w:insideV w:val="single" w:sz="4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1B9F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B9F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93375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1B9FD" w:themeColor="accent1" w:themeTint="99"/>
        <w:left w:val="single" w:sz="4" w:space="0" w:color="91B9FD" w:themeColor="accent1" w:themeTint="99"/>
        <w:bottom w:val="single" w:sz="4" w:space="0" w:color="91B9FD" w:themeColor="accent1" w:themeTint="99"/>
        <w:right w:val="single" w:sz="4" w:space="0" w:color="91B9FD" w:themeColor="accent1" w:themeTint="99"/>
        <w:insideH w:val="single" w:sz="4" w:space="0" w:color="91B9FD" w:themeColor="accent1" w:themeTint="99"/>
        <w:insideV w:val="single" w:sz="4" w:space="0" w:color="91B9FD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98BFC" w:themeColor="accent1"/>
          <w:left w:val="single" w:sz="4" w:space="0" w:color="498BFC" w:themeColor="accent1"/>
          <w:bottom w:val="single" w:sz="4" w:space="0" w:color="498BFC" w:themeColor="accent1"/>
          <w:right w:val="single" w:sz="4" w:space="0" w:color="498BFC" w:themeColor="accent1"/>
          <w:insideH w:val="nil"/>
          <w:insideV w:val="nil"/>
        </w:tcBorders>
        <w:shd w:val="clear" w:color="auto" w:fill="498BFC" w:themeFill="accent1"/>
      </w:tcPr>
    </w:tblStylePr>
    <w:tblStylePr w:type="lastRow">
      <w:rPr>
        <w:b/>
        <w:bCs/>
      </w:rPr>
      <w:tblPr/>
      <w:tcPr>
        <w:tcBorders>
          <w:top w:val="double" w:sz="4" w:space="0" w:color="498BF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7FE" w:themeFill="accent1" w:themeFillTint="33"/>
      </w:tcPr>
    </w:tblStylePr>
    <w:tblStylePr w:type="band1Horz">
      <w:tblPr/>
      <w:tcPr>
        <w:shd w:val="clear" w:color="auto" w:fill="DAE7FE" w:themeFill="accent1" w:themeFillTint="33"/>
      </w:tcPr>
    </w:tblStylePr>
  </w:style>
  <w:style w:type="table" w:styleId="GridTable2-Accent6">
    <w:name w:val="Grid Table 2 Accent 6"/>
    <w:basedOn w:val="TableNormal"/>
    <w:uiPriority w:val="47"/>
    <w:rsid w:val="00035FF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2E4FD" w:themeColor="accent6" w:themeTint="99"/>
        <w:bottom w:val="single" w:sz="2" w:space="0" w:color="C2E4FD" w:themeColor="accent6" w:themeTint="99"/>
        <w:insideH w:val="single" w:sz="2" w:space="0" w:color="C2E4FD" w:themeColor="accent6" w:themeTint="99"/>
        <w:insideV w:val="single" w:sz="2" w:space="0" w:color="C2E4F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E4F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E4F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6FE" w:themeFill="accent6" w:themeFillTint="33"/>
      </w:tcPr>
    </w:tblStylePr>
    <w:tblStylePr w:type="band1Horz">
      <w:tblPr/>
      <w:tcPr>
        <w:shd w:val="clear" w:color="auto" w:fill="EAF6FE" w:themeFill="accent6" w:themeFillTint="33"/>
      </w:tcPr>
    </w:tblStyle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cs="Times New Roman (Body CS)"/>
      <w:sz w:val="20"/>
      <w:szCs w:val="20"/>
    </w:rPr>
  </w:style>
  <w:style w:type="character" w:customStyle="1" w:styleId="cf01">
    <w:name w:val="cf01"/>
    <w:basedOn w:val="DefaultParagraphFont"/>
    <w:rsid w:val="007541F9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7541F9"/>
  </w:style>
  <w:style w:type="paragraph" w:customStyle="1" w:styleId="Tpploendtabelis">
    <w:name w:val="Täpploend tabelis"/>
    <w:basedOn w:val="Tpploend"/>
    <w:link w:val="TpploendtabelisMrk"/>
    <w:qFormat/>
    <w:rsid w:val="00032BBE"/>
    <w:pPr>
      <w:spacing w:line="240" w:lineRule="auto"/>
    </w:pPr>
    <w:rPr>
      <w:rFonts w:eastAsia="Calibri"/>
    </w:rPr>
  </w:style>
  <w:style w:type="character" w:customStyle="1" w:styleId="TpploendMrk">
    <w:name w:val="Täpploend Märk"/>
    <w:basedOn w:val="DefaultParagraphFont"/>
    <w:link w:val="Tpploend"/>
    <w:rsid w:val="00032BBE"/>
    <w:rPr>
      <w:rFonts w:eastAsiaTheme="majorEastAsia" w:cstheme="majorBidi"/>
      <w:sz w:val="22"/>
      <w:szCs w:val="20"/>
    </w:rPr>
  </w:style>
  <w:style w:type="character" w:customStyle="1" w:styleId="TpploendtabelisMrk">
    <w:name w:val="Täpploend tabelis Märk"/>
    <w:basedOn w:val="TpploendMrk"/>
    <w:link w:val="Tpploendtabelis"/>
    <w:rsid w:val="00032BBE"/>
    <w:rPr>
      <w:rFonts w:eastAsia="Calibri" w:cstheme="majorBidi"/>
      <w:sz w:val="22"/>
      <w:szCs w:val="20"/>
    </w:rPr>
  </w:style>
  <w:style w:type="paragraph" w:customStyle="1" w:styleId="Tabeliallkiri">
    <w:name w:val="Tabeli allkiri"/>
    <w:basedOn w:val="Normal"/>
    <w:link w:val="TabeliallkiriMrk"/>
    <w:qFormat/>
    <w:rsid w:val="00094AF3"/>
    <w:pPr>
      <w:jc w:val="right"/>
    </w:pPr>
    <w:rPr>
      <w:rFonts w:eastAsiaTheme="majorEastAsia"/>
      <w:sz w:val="18"/>
      <w:szCs w:val="18"/>
    </w:rPr>
  </w:style>
  <w:style w:type="character" w:customStyle="1" w:styleId="TabeliallkiriMrk">
    <w:name w:val="Tabeli allkiri Märk"/>
    <w:basedOn w:val="DefaultParagraphFont"/>
    <w:link w:val="Tabeliallkiri"/>
    <w:rsid w:val="00094AF3"/>
    <w:rPr>
      <w:rFonts w:eastAsiaTheme="majorEastAsia"/>
      <w:sz w:val="18"/>
      <w:szCs w:val="18"/>
    </w:rPr>
  </w:style>
  <w:style w:type="paragraph" w:customStyle="1" w:styleId="pf0">
    <w:name w:val="pf0"/>
    <w:basedOn w:val="Normal"/>
    <w:rsid w:val="00BD0A9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FollowedHyperlink">
    <w:name w:val="FollowedHyperlink"/>
    <w:basedOn w:val="DefaultParagraphFont"/>
    <w:uiPriority w:val="99"/>
    <w:semiHidden/>
    <w:unhideWhenUsed/>
    <w:rsid w:val="00B92005"/>
    <w:rPr>
      <w:color w:val="9AD3FC" w:themeColor="followedHyperlink"/>
      <w:u w:val="single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025A32"/>
    <w:rPr>
      <w:color w:val="605E5C"/>
      <w:shd w:val="clear" w:color="auto" w:fill="E1DFDD"/>
    </w:rPr>
  </w:style>
  <w:style w:type="character" w:customStyle="1" w:styleId="Lahendamatamainimine3">
    <w:name w:val="Lahendamata mainimine3"/>
    <w:basedOn w:val="DefaultParagraphFont"/>
    <w:uiPriority w:val="99"/>
    <w:semiHidden/>
    <w:unhideWhenUsed/>
    <w:rsid w:val="00FE15C8"/>
    <w:rPr>
      <w:color w:val="605E5C"/>
      <w:shd w:val="clear" w:color="auto" w:fill="E1DFDD"/>
    </w:rPr>
  </w:style>
  <w:style w:type="character" w:customStyle="1" w:styleId="Lahendamatamainimine4">
    <w:name w:val="Lahendamata mainimine4"/>
    <w:basedOn w:val="DefaultParagraphFont"/>
    <w:uiPriority w:val="99"/>
    <w:semiHidden/>
    <w:unhideWhenUsed/>
    <w:rsid w:val="00445C3B"/>
    <w:rPr>
      <w:color w:val="605E5C"/>
      <w:shd w:val="clear" w:color="auto" w:fill="E1DFDD"/>
    </w:rPr>
  </w:style>
  <w:style w:type="character" w:customStyle="1" w:styleId="Lahendamatamainimine5">
    <w:name w:val="Lahendamata mainimine5"/>
    <w:basedOn w:val="DefaultParagraphFont"/>
    <w:uiPriority w:val="99"/>
    <w:semiHidden/>
    <w:unhideWhenUsed/>
    <w:rsid w:val="00525397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920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615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690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476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9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egovg01.sharepoint.com/sites/SISE_SOM/SoM/PO/Dokumendid/Forms/AllItems.aspx?viewid=cceca652%2Dba6a%2D4487%2Db654%2Dbfe7f7f8cdb2&amp;newTargetListUrl=%2Fsites%2FSISE%5FSOM%2FSoM%2FPO%2FDokumendid&amp;viewpath=%2Fsites%2FSISE%5FSOM%2FSoM%2FPO%2FDokumendid%2FForms%2FAllItems%2Easpx&amp;id=%2Fsites%2FSISE%5FSOM%2FSoM%2FPO%2FDokumendid%2FJuhendid%2FTurvaline%20t%C3%B6%C3%B6keskkond%5Fjuhend%5Fl%C3%B5plik%2Epdf&amp;parent=%2Fsites%2FSISE%5FSOM%2FSoM%2FPO%2FDokumendid%2FJuhendid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s://www.youtube.com/watch?app=desktop&amp;v=jTpuBjgqZZU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egovg01.sharepoint.com/sites/SISE_SOM/SitePages/Tookeskkond.aspx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eegovg01.sharepoint.com/sites/SISE_SOM/SitePages/Tookeskkond.aspx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egovg01.sharepoint.com/sites/SISE_SOM/SitePages/Tootervishoid.aspx" TargetMode="External"/><Relationship Id="rId22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SoM_Theme">
  <a:themeElements>
    <a:clrScheme name="SoM">
      <a:dk1>
        <a:srgbClr val="1D1856"/>
      </a:dk1>
      <a:lt1>
        <a:srgbClr val="FFFFFF"/>
      </a:lt1>
      <a:dk2>
        <a:srgbClr val="498BFC"/>
      </a:dk2>
      <a:lt2>
        <a:srgbClr val="E7EAEA"/>
      </a:lt2>
      <a:accent1>
        <a:srgbClr val="498BFC"/>
      </a:accent1>
      <a:accent2>
        <a:srgbClr val="F1B400"/>
      </a:accent2>
      <a:accent3>
        <a:srgbClr val="E57B00"/>
      </a:accent3>
      <a:accent4>
        <a:srgbClr val="667C36"/>
      </a:accent4>
      <a:accent5>
        <a:srgbClr val="85B85B"/>
      </a:accent5>
      <a:accent6>
        <a:srgbClr val="9AD3FC"/>
      </a:accent6>
      <a:hlink>
        <a:srgbClr val="0064FF"/>
      </a:hlink>
      <a:folHlink>
        <a:srgbClr val="9AD3FC"/>
      </a:folHlink>
    </a:clrScheme>
    <a:fontScheme name="SoM_Kontor">
      <a:majorFont>
        <a:latin typeface="Roboto Medium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2"/>
        </a:solidFill>
        <a:ln w="9017" cap="flat">
          <a:noFill/>
          <a:prstDash val="solid"/>
          <a:miter/>
        </a:ln>
      </a:spPr>
      <a:bodyPr rtlCol="0" anchor="ctr"/>
      <a:lstStyle>
        <a:defPPr algn="l">
          <a:defRPr>
            <a:solidFill>
              <a:schemeClr val="accent2"/>
            </a:solidFill>
          </a:defRPr>
        </a:defPPr>
      </a:lstStyle>
    </a:spDef>
    <a:lnDef>
      <a:spPr>
        <a:ln w="28575">
          <a:solidFill>
            <a:schemeClr val="accent5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oM_Theme" id="{6EC58401-6AD4-B444-B6DC-C17A92978B69}" vid="{6CA1663A-6626-0945-8D99-0BD3C3D163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B0C3F311D330469B8192A53F17763D" ma:contentTypeVersion="9" ma:contentTypeDescription="Loo uus dokument" ma:contentTypeScope="" ma:versionID="9aadc225b41a0242b09e7677a6671c7c">
  <xsd:schema xmlns:xsd="http://www.w3.org/2001/XMLSchema" xmlns:xs="http://www.w3.org/2001/XMLSchema" xmlns:p="http://schemas.microsoft.com/office/2006/metadata/properties" xmlns:ns2="4b22727d-45ce-43b9-b151-d7c3ff0a4e6a" xmlns:ns3="2d11df42-a036-40cf-95f7-4e940c8b62b5" targetNamespace="http://schemas.microsoft.com/office/2006/metadata/properties" ma:root="true" ma:fieldsID="dc404f75b43a5c018ee40e9446a0bbf1" ns2:_="" ns3:_="">
    <xsd:import namespace="4b22727d-45ce-43b9-b151-d7c3ff0a4e6a"/>
    <xsd:import namespace="2d11df42-a036-40cf-95f7-4e940c8b6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2727d-45ce-43b9-b151-d7c3ff0a4e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1df42-a036-40cf-95f7-4e940c8b62b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efc2c69-3c33-4e36-b916-8f1b6a2bf674}" ma:internalName="TaxCatchAll" ma:showField="CatchAllData" ma:web="2d11df42-a036-40cf-95f7-4e940c8b6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d11df42-a036-40cf-95f7-4e940c8b62b5" xsi:nil="true"/>
    <lcf76f155ced4ddcb4097134ff3c332f xmlns="4b22727d-45ce-43b9-b151-d7c3ff0a4e6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E0F0D-B244-40E3-8435-1E43F04BD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22727d-45ce-43b9-b151-d7c3ff0a4e6a"/>
    <ds:schemaRef ds:uri="2d11df42-a036-40cf-95f7-4e940c8b6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DFB83C-5DA4-414F-9309-B199E5A46E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86C4F5-29E0-4A46-BF08-0BC4CA5F9BB8}">
  <ds:schemaRefs>
    <ds:schemaRef ds:uri="http://schemas.microsoft.com/office/2006/metadata/properties"/>
    <ds:schemaRef ds:uri="http://schemas.microsoft.com/office/infopath/2007/PartnerControls"/>
    <ds:schemaRef ds:uri="2d11df42-a036-40cf-95f7-4e940c8b62b5"/>
    <ds:schemaRef ds:uri="4b22727d-45ce-43b9-b151-d7c3ff0a4e6a"/>
  </ds:schemaRefs>
</ds:datastoreItem>
</file>

<file path=customXml/itemProps4.xml><?xml version="1.0" encoding="utf-8"?>
<ds:datastoreItem xmlns:ds="http://schemas.openxmlformats.org/officeDocument/2006/customXml" ds:itemID="{B15A83EC-45BE-455D-82AF-B3690AF64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2006</Words>
  <Characters>11641</Characters>
  <Application>Microsoft Office Word</Application>
  <DocSecurity>0</DocSecurity>
  <Lines>97</Lines>
  <Paragraphs>27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Sotsiaalministeerium</Company>
  <LinksUpToDate>false</LinksUpToDate>
  <CharactersWithSpaces>13620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 Adamson</dc:creator>
  <cp:keywords/>
  <dc:description/>
  <cp:lastModifiedBy>mso service</cp:lastModifiedBy>
  <cp:revision>2</cp:revision>
  <dcterms:created xsi:type="dcterms:W3CDTF">2026-09-22T11:11:00Z</dcterms:created>
  <dcterms:modified xsi:type="dcterms:W3CDTF">2026-09-22T11:11:00Z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0x010100F2B0C3F311D330469B8192A53F17763D</vt:lpwstr>
  </property>
  <property fmtid="{D5CDD505-2E9C-101B-9397-08002B2CF9AE}" pid="3" name="_dlc_DocIdItemGuid">
    <vt:lpwstr>bd5bf6fb-6861-49eb-8990-08f3e56ca2ed</vt:lpwstr>
  </property>
  <property fmtid="{D5CDD505-2E9C-101B-9397-08002B2CF9AE}" pid="4" name="delta_regDateTime">
    <vt:lpwstr>{reg. kpv}</vt:lpwstr>
  </property>
  <property fmtid="{D5CDD505-2E9C-101B-9397-08002B2CF9AE}" pid="5" name="delta_regNumber">
    <vt:lpwstr>{viit}</vt:lpwstr>
  </property>
  <property fmtid="{D5CDD505-2E9C-101B-9397-08002B2CF9AE}" pid="6" name="MSIP_Label_defa4170-0d19-0005-0004-bc88714345d2_Enabled">
    <vt:lpwstr>true</vt:lpwstr>
  </property>
  <property fmtid="{D5CDD505-2E9C-101B-9397-08002B2CF9AE}" pid="7" name="MSIP_Label_defa4170-0d19-0005-0004-bc88714345d2_SetDate">
    <vt:lpwstr>2024-09-02T20:54:34Z</vt:lpwstr>
  </property>
  <property fmtid="{D5CDD505-2E9C-101B-9397-08002B2CF9AE}" pid="8" name="MSIP_Label_defa4170-0d19-0005-0004-bc88714345d2_Method">
    <vt:lpwstr>Standard</vt:lpwstr>
  </property>
  <property fmtid="{D5CDD505-2E9C-101B-9397-08002B2CF9AE}" pid="9" name="MSIP_Label_defa4170-0d19-0005-0004-bc88714345d2_Name">
    <vt:lpwstr>defa4170-0d19-0005-0004-bc88714345d2</vt:lpwstr>
  </property>
  <property fmtid="{D5CDD505-2E9C-101B-9397-08002B2CF9AE}" pid="10" name="MSIP_Label_defa4170-0d19-0005-0004-bc88714345d2_SiteId">
    <vt:lpwstr>8fe098d2-428d-4bd4-9803-7195fe96f0e2</vt:lpwstr>
  </property>
  <property fmtid="{D5CDD505-2E9C-101B-9397-08002B2CF9AE}" pid="11" name="MSIP_Label_defa4170-0d19-0005-0004-bc88714345d2_ActionId">
    <vt:lpwstr>5b287c12-efad-48f2-9059-7425e56ba3c4</vt:lpwstr>
  </property>
  <property fmtid="{D5CDD505-2E9C-101B-9397-08002B2CF9AE}" pid="12" name="MSIP_Label_defa4170-0d19-0005-0004-bc88714345d2_ContentBits">
    <vt:lpwstr>0</vt:lpwstr>
  </property>
  <property fmtid="{D5CDD505-2E9C-101B-9397-08002B2CF9AE}" pid="13" name="MediaServiceImageTags">
    <vt:lpwstr/>
  </property>
  <property fmtid="{D5CDD505-2E9C-101B-9397-08002B2CF9AE}" pid="14" name="docLang">
    <vt:lpwstr>et</vt:lpwstr>
  </property>
</Properties>
</file>